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Tonkonozhenko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17.06.1991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Lenina avn.apt. 1</w:t>
            </w:r>
          </w:p>
          <w:p>
            <w:r>
              <w:t xml:space="preserve">Contact Tel. No: +38 (048) 415-99-97 / +38 (063) 346-16-42</w:t>
            </w:r>
          </w:p>
          <w:p>
            <w:r>
              <w:t xml:space="preserve">E-Mail: www.frank1lin@mail.ru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05.07.2013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Mednav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2017-12-04T12:03:09+03:00</dcterms:created>
  <dcterms:modified xsi:type="dcterms:W3CDTF">2017-12-04T12:03:09+03:00</dcterms:modified>
  <dc:title/>
  <dc:description/>
  <dc:subject/>
  <cp:keywords/>
  <cp:category/>
</cp:coreProperties>
</file>