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Mykhaylov Maksym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07.05.1980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23,Shevchenko app.64</w:t>
            </w:r>
          </w:p>
          <w:p>
            <w:r>
              <w:t xml:space="preserve">Contact Tel. No: +38 (069) 246-48-73 / +38 (095) 151-28-08</w:t>
            </w:r>
          </w:p>
          <w:p>
            <w:r>
              <w:t xml:space="preserve">E-Mail: maksa-net@mail.ru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21.05.2013-21.12.2013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10.03.2013-10.10.2013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STC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2017-12-04T12:05:22+03:00</dcterms:created>
  <dcterms:modified xsi:type="dcterms:W3CDTF">2017-12-04T12:05:22+03:00</dcterms:modified>
  <dc:title/>
  <dc:description/>
  <dc:subject/>
  <cp:keywords/>
  <cp:category/>
</cp:coreProperties>
</file>