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Grytsayuk Fedir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22.01.1985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Kholostyakova 107/4</w:t>
            </w:r>
          </w:p>
          <w:p>
            <w:r>
              <w:t xml:space="preserve">Contact Tel. No: +38 (048) 412-37-07 / +38 (097) 406-85-45</w:t>
            </w:r>
          </w:p>
          <w:p>
            <w:r>
              <w:t xml:space="preserve">E-Mail: grytsayuk@mail.ru</w:t>
            </w:r>
          </w:p>
          <w:p>
            <w:r>
              <w:t xml:space="preserve">Skype: grytsayuk85</w:t>
            </w:r>
          </w:p>
          <w:p>
            <w:r>
              <w:t xml:space="preserve">U.S. visa: Yes. Expiration date 02.11.2025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04.03.2017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23.11.2015-02.05.2016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29.01.2015-10.08.2015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 SCENT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FTN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 Esmeralda Cyprus/Lirosa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22.11.2013-22.06.2014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 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 SHIPPMANAGEMENT LTD  DENMARK / UAE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MEDIEA HOLDING LIK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06.01.2013-15.08.2013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NOBLE 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VINCENT&amp;GRENADINE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FTN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 Esmeralda Cyprus/ Lirosa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08.04.2012-24.08.2012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CATRIN-2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SVS LOGISTICS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SVS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10.12.2010-11.05.2011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MEKONG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STARLIO SHIP.LTD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 SHIPP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22.04.2010-07.11.2010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MELWILL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POSEDON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FST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23.02.2009-13.08.2009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MELWILL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POSEIDON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FST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05.08.2008-10.12.2008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Richmond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PETREL SHIPP.LTD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PETREL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06.01.2008-06.07.2008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Rakhov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 D S 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 D S C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Usa visa till 2025/all docks till 2022! Ready to join.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2017-12-04T11:30:43+03:00</dcterms:created>
  <dcterms:modified xsi:type="dcterms:W3CDTF">2017-12-04T11:30:43+03:00</dcterms:modified>
  <dc:title/>
  <dc:description/>
  <dc:subject/>
  <cp:keywords/>
  <cp:category/>
</cp:coreProperties>
</file>