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Vietrov Vladyslav Vladimirovich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Additional position applied for: Electrical Engineer</w:t>
            </w:r>
          </w:p>
          <w:p>
            <w:r>
              <w:t xml:space="preserve">Date of birth: 08.08.1992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Chapaeva Str. 148</w:t>
            </w:r>
          </w:p>
          <w:p>
            <w:r>
              <w:t xml:space="preserve">Contact Tel. No: +38 (098) 948-87-48</w:t>
            </w:r>
          </w:p>
          <w:p>
            <w:r>
              <w:t xml:space="preserve">E-Mail: vlad.vetrov@inbox.ru</w:t>
            </w:r>
          </w:p>
          <w:p>
            <w:r>
              <w:t xml:space="preserve">Skype: vlad.vietrov</w:t>
            </w:r>
          </w:p>
          <w:p>
            <w:r>
              <w:t xml:space="preserve">U.S. visa: Yes. Expiration date 25.10.2022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19.05.2012-01.11.2012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C/S Salamis Filoxenia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Mana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Ukrseamen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07.07.2010-12.01.2011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"Volgo-Balt 203"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Olexpy Trading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Crewing Co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Certificate of Competency Third-class electrical engineer  01831/2011/01 issued on 30.08.2011
Endorsement Third-class electrical engineer 01831/2011/01 issued on 30.08.2011 Date of expiry 30.06.2016
Basic Safety Training and Instruction A-VI/1 1400/2011 Date of issue 22.04.2011 The validity until 22.04.2016
Proficiency in survival craft and rescue boats other than fast rescue boats A-VI/2 1095/2011 Date of issue 26.04.2011 The validity until 26.04.2016
Advanced Fire Fighting VI/3 0895/2011 Date of issue 22.04.2011 The validity until 22.04.2016
Medical First Aid on board ship A-VI/4 0519/2011 Date of issue 20.04.2011 Date of expiry 20.04.2016
Carriage of Dangerous and Hazardous Substances B-V/b and B-V/c 0775/2011 Date of Issue 04.05.2011 Date of expiry 04.05.2016
Ship Security Plan Shipboard Personnel Familiarization B/13.4 01388 Date of issue 23.04.2012 Date of expiry 23.04.2017
Tanker Familiarization V/1 2/090/11 Date of issue 01.04.2011 Date of expiry 01.04. 2016
Training for personnel serving on passenger ships other then Ro-Ro passenger ships A-V/3 2/074/11 Date of issue 26.04.2011 Date of expiry 26.04.2016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2017-12-04T10:52:05+03:00</dcterms:created>
  <dcterms:modified xsi:type="dcterms:W3CDTF">2017-12-04T10:52:05+03:00</dcterms:modified>
  <dc:title/>
  <dc:description/>
  <dc:subject/>
  <cp:keywords/>
  <cp:category/>
</cp:coreProperties>
</file>