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5" w:name="_Toc252634430"/>
      <w:r>
        <w:t>Ольшанский Владимир Михайлович</w:t>
      </w:r>
      <w:bookmarkEnd w:id="275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27.12.1970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536-36-78</w:t>
            </w:r>
          </w:p>
          <w:p>
            <w:r>
              <w:t xml:space="preserve">E-Mail: anastasiya-olsha@mail.ru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07.05.2009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1900 $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76" w:name="_Toc252634431"/>
      <w:r>
        <w:t>Experience:</w:t>
      </w:r>
      <w:bookmarkEnd w:id="27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25.10.2008-16.02.2009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Galaxy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Riga Transport Fleet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16.04.2008-02.08.2008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30.03.2007-15.10.2007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Shuttle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STC</w:t>
            </w:r>
          </w:p>
        </w:tc>
      </w:tr>
    </w:tbl>
    <w:sectPr>
      <w:headerReference w:type="default" r:id="rId35"/>
      <w:footerReference w:type="default" r:id="rId3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header" Target="header1.xml"/>
  <Relationship Id="rId3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2017-12-12T18:12:12+03:00</dcterms:created>
  <dcterms:modified xsi:type="dcterms:W3CDTF">2017-12-12T18:12:12+03:00</dcterms:modified>
  <dc:title/>
  <dc:description/>
  <dc:subject/>
  <cp:keywords/>
  <cp:category/>
</cp:coreProperties>
</file>