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Качеловский Александр Дмитриевич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05.04.1976 (age: 41)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&amp;mdash;</w:t>
            </w:r>
          </w:p>
          <w:p>
            <w:r>
              <w:t xml:space="preserve">City of residence: &amp;mdash;</w:t>
            </w:r>
          </w:p>
          <w:p>
            <w:r>
              <w:t xml:space="preserve">E-Mail: jamp2222@mail.ru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01.02.2009</w:t>
            </w:r>
          </w:p>
          <w:p>
            <w:r>
              <w:t xml:space="preserve">Minimum salary: 1500 $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24.06.2008-26.11.2008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Фатеж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Украина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Торговый Флот Донбасса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УкрАзовКрюинг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2017-12-12T18:34:10+03:00</dcterms:created>
  <dcterms:modified xsi:type="dcterms:W3CDTF">2017-12-12T18:34:10+03:00</dcterms:modified>
  <dc:title/>
  <dc:description/>
  <dc:subject/>
  <cp:keywords/>
  <cp:category/>
</cp:coreProperties>
</file>