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16" w:name="_Toc252634971"/>
      <w:r>
        <w:t>Поддубный Алексей Юрьевич</w:t>
      </w:r>
      <w:bookmarkEnd w:id="816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16.07.1984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Permanent address: Ученическая 7,28</w:t>
            </w:r>
          </w:p>
          <w:p>
            <w:r>
              <w:t xml:space="preserve">Contact Tel. No: +38 (065) 616-42-21</w:t>
            </w:r>
          </w:p>
          <w:p>
            <w:r>
              <w:t xml:space="preserve">E-Mail: thrash@list.ru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01.04.2009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3200 $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817" w:name="_Toc252634972"/>
      <w:r>
        <w:t>Experience:</w:t>
      </w:r>
      <w:bookmarkEnd w:id="81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11.07.2008-28.01.2009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Torm Carina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Shuttle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45850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Denmark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TORM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</w:t>
            </w:r>
          </w:p>
        </w:tc>
      </w:tr>
    </w:tbl>
    <w:p/>
    <w:p>
      <w:pPr>
        <w:pStyle w:val="Heading2"/>
      </w:pPr>
      <w:r>
        <w:fldChar w:fldCharType="end"/>
      </w:r>
      <w:bookmarkStart w:id="818" w:name="_Toc252634973"/>
      <w:r>
        <w:t>Documents and further information:</w:t>
      </w:r>
      <w:bookmarkEnd w:id="818"/>
    </w:p>
    <w:p>
      <w:r>
        <w:t xml:space="preserve">весь комплект документов + танкер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2017-12-12T18:12:20+03:00</dcterms:created>
  <dcterms:modified xsi:type="dcterms:W3CDTF">2017-12-12T18:12:20+03:00</dcterms:modified>
  <dc:title/>
  <dc:description/>
  <dc:subject/>
  <cp:keywords/>
  <cp:category/>
</cp:coreProperties>
</file>