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86" w:name="_Toc252634641"/>
      <w:r>
        <w:t>Stoyanov Petro</w:t>
      </w:r>
      <w:bookmarkEnd w:id="48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04.09.1962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Bocharova str.71</w:t>
            </w:r>
          </w:p>
          <w:p>
            <w:r>
              <w:t xml:space="preserve">Contact Tel. No: +38 (048) 718-48-30 / +38 (066) 927-61-96</w:t>
            </w:r>
          </w:p>
          <w:p>
            <w:r>
              <w:t xml:space="preserve">E-Mail: ann.stoyanova2011@yandex.ua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12.01.2015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4800 $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7px;height:200px">
                  <v:imagedata r:id="rId8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87" w:name="_Toc252634642"/>
      <w:r>
        <w:t>General details:</w:t>
      </w:r>
      <w:bookmarkEnd w:id="48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KK042452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475016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30.01.2014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01903/2004/08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88" w:name="_Toc252634643"/>
      <w:r>
        <w:t>Certificates:</w:t>
      </w:r>
      <w:bookmarkEnd w:id="48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El.Eng.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01903/2004/08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El.Eng.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01903/2004/08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11.10.2015</w:t>
            </w:r>
          </w:p>
        </w:tc>
      </w:tr>
    </w:tbl>
    <w:p/>
    <w:p>
      <w:pPr>
        <w:pStyle w:val="Heading2"/>
      </w:pPr>
      <w:r>
        <w:fldChar w:fldCharType="end"/>
      </w:r>
      <w:bookmarkStart w:id="489" w:name="_Toc252634644"/>
      <w:r>
        <w:t>Experience:</w:t>
      </w:r>
      <w:bookmarkEnd w:id="48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04.04.2014-17.08.2014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B+w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EQUNOX</w:t>
            </w:r>
          </w:p>
        </w:tc>
      </w:tr>
    </w:tbl>
    <w:sectPr>
      <w:headerReference w:type="default" r:id="rId87"/>
      <w:footerReference w:type="default" r:id="rId8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image" Target="media/section_image80.jpg"/>
  <Relationship Id="rId87" Type="http://schemas.openxmlformats.org/officeDocument/2006/relationships/header" Target="header1.xml"/>
  <Relationship Id="rId8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2017-12-11T21:55:50+03:00</dcterms:created>
  <dcterms:modified xsi:type="dcterms:W3CDTF">2017-12-11T21:55:50+03:00</dcterms:modified>
  <dc:title/>
  <dc:description/>
  <dc:subject/>
  <cp:keywords/>
  <cp:category/>
</cp:coreProperties>
</file>