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13" w:name="_Toc252634468"/>
      <w:r>
        <w:t>Шевченко Евгений</w:t>
      </w:r>
      <w:bookmarkEnd w:id="313"/>
    </w:p>
    <w:tbl>
      <w:tr>
        <w:tc>
          <w:tcPr>
            <w:tcW w:w="8000" w:type="dxa"/>
          </w:tcPr>
          <w:p>
            <w:r>
              <w:t xml:space="preserve">Position applied for: 2nd Officer</w:t>
            </w:r>
          </w:p>
          <w:p>
            <w:r>
              <w:t xml:space="preserve">Date of birth: 13.08.1987 (age: 30)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Kakhovka</w:t>
            </w:r>
          </w:p>
          <w:p>
            <w:r>
              <w:t xml:space="preserve">Permanent address: с.Малокаховка,пер.Водопроводный.дом 1 кв 8</w:t>
            </w:r>
          </w:p>
          <w:p>
            <w:r>
              <w:t xml:space="preserve">Contact Tel. No: +38 (055) 366-66-28</w:t>
            </w:r>
          </w:p>
          <w:p>
            <w:r>
              <w:t xml:space="preserve">E-Mail: sheva.chizh@mail.ru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01.09.2009</w:t>
            </w:r>
          </w:p>
          <w:p>
            <w:r>
              <w:t xml:space="preserve">English knowledge: Moderate</w:t>
            </w:r>
          </w:p>
          <w:p>
            <w:r>
              <w:t xml:space="preserve">Minimum salary: 2000 $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14" w:name="_Toc252634469"/>
      <w:r>
        <w:t>Experience:</w:t>
      </w:r>
      <w:bookmarkEnd w:id="31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27.09.2006-10.08.2007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Владимир Шарков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АСК Укрречфлот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30.12.2007-01.05.0008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Николай Кузнецов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АСК Укрречфлот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45"/>
      <w:footerReference w:type="default" r:id="rId4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header" Target="header1.xml"/>
  <Relationship Id="rId4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2017-12-12T18:11:39+03:00</dcterms:created>
  <dcterms:modified xsi:type="dcterms:W3CDTF">2017-12-12T18:11:39+03:00</dcterms:modified>
  <dc:title/>
  <dc:description/>
  <dc:subject/>
  <cp:keywords/>
  <cp:category/>
</cp:coreProperties>
</file>