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Lypovoy Valeriy Valerievich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10.05.1984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Kotovsk</w:t>
            </w:r>
          </w:p>
          <w:p>
            <w:r>
              <w:t xml:space="preserve">Permanent address: Odessa region, Kotovsk,  Molodezhnaya street , 3</w:t>
            </w:r>
          </w:p>
          <w:p>
            <w:r>
              <w:t xml:space="preserve">Contact Tel. No: +38 (048) 623-90-38 / +38 (067) 289-91-61</w:t>
            </w:r>
          </w:p>
          <w:p>
            <w:r>
              <w:t xml:space="preserve">E-Mail: lypovoy@gmail.com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20.12.2013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85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14.09.2007-15.02.2008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Azovskoe more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Cherazmorput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14.10.2003-11.03.2004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Presto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Presto Shipping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Documents and further information:</w:t>
      </w:r>
      <w:bookmarkEnd w:id="9"/>
    </w:p>
    <w:p>
      <w:r>
        <w:t xml:space="preserve">All documents are in order, readiness today. There tolerance tanker and chemical tankers.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2017-12-04T11:58:39+03:00</dcterms:created>
  <dcterms:modified xsi:type="dcterms:W3CDTF">2017-12-04T11:58:39+03:00</dcterms:modified>
  <dc:title/>
  <dc:description/>
  <dc:subject/>
  <cp:keywords/>
  <cp:category/>
</cp:coreProperties>
</file>