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9" w:name="_Toc252634194"/>
      <w:r>
        <w:t>Баяк Андрей Викторович</w:t>
      </w:r>
      <w:bookmarkEnd w:id="39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24.05.1986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ул. Подпольная 13</w:t>
            </w:r>
          </w:p>
          <w:p>
            <w:r>
              <w:t xml:space="preserve">Contact Tel. No: +38 (066) 373-32-17</w:t>
            </w:r>
          </w:p>
          <w:p>
            <w:r>
              <w:t xml:space="preserve">E-Mail: ragiza@rambler.ru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Documents and further information:</w:t>
      </w:r>
      <w:bookmarkEnd w:id="40"/>
    </w:p>
    <w:p>
      <w:r>
        <w:t xml:space="preserve">Нет опыта работы!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2017-12-12T18:11:54+03:00</dcterms:created>
  <dcterms:modified xsi:type="dcterms:W3CDTF">2017-12-12T18:11:54+03:00</dcterms:modified>
  <dc:title/>
  <dc:description/>
  <dc:subject/>
  <cp:keywords/>
  <cp:category/>
</cp:coreProperties>
</file>