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Manyev Sergiy Yuriyovich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25.07.1964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reg.Kiliya st.Belinskogo 44/15</w:t>
            </w:r>
          </w:p>
          <w:p>
            <w:r>
              <w:t xml:space="preserve">Contact Tel. No: +38 (050) 906-98-42 / +38 (098) 004-99-60</w:t>
            </w:r>
          </w:p>
          <w:p>
            <w:r>
              <w:t xml:space="preserve">E-Mail: serega_813@mail.ru</w:t>
            </w:r>
          </w:p>
          <w:p>
            <w:r>
              <w:t xml:space="preserve">Skype: serega9708</w:t>
            </w:r>
          </w:p>
          <w:p>
            <w:r>
              <w:t xml:space="preserve">U.S. visa: Yes. Expiration date 19.11.2019</w:t>
            </w:r>
          </w:p>
          <w:p>
            <w:r>
              <w:t xml:space="preserve">E.U. visa: Yes. Expiration date 19.10.2022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225620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kiliya odessa reg.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482182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FH940413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19.09.2022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Certificates: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11319/2014/01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cargo operations on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11314/2014/01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2355MPS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13436/MPS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16329/MPS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CARRING OF DANGEROUS AND HAZARDOUS IN PACKAGED FORM 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6975/MPS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p.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24.12.2018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Experience:</w:t>
      </w:r>
      <w:bookmarkEnd w:id="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Painter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05.06.2017-28.02.2017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 COMMADER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57248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Astrea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07.01.2015-08.08.2015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SCL ANDISA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9938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SCL Andisa AG,c/o ENZIAN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07.04.2014-21.06.2014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05.07.2013-03.12.2013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MYSTIGUR VOYADER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24.11.2012-19.06.2013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MYSTIGUR VOYADER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11.03.2012-10.10.2012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MYSTIGUR VOYADER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05.07.2011-05.02.2012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MYSTIGUR VOYADER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02.02.2010-17.10.2010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LEKANA SHIPPING COMPANY Ltd||NAVARONE 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17.02.2009-12.08.2009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WONDERLAND SHIPPING LIMITED-CYPRUS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09.02.2008-28.08.2008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37657 mts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Mongoliya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PAGMAR SHIPPING PTE LTD.,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2017-12-04T12:40:39+03:00</dcterms:created>
  <dcterms:modified xsi:type="dcterms:W3CDTF">2017-12-04T12:40:39+03:00</dcterms:modified>
  <dc:title/>
  <dc:description/>
  <dc:subject/>
  <cp:keywords/>
  <cp:category/>
</cp:coreProperties>
</file>