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General Valentyn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10.08.1977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Hola Prystan</w:t>
            </w:r>
          </w:p>
          <w:p>
            <w:r>
              <w:t xml:space="preserve">Permanent address: Pionerskiy st</w:t>
            </w:r>
          </w:p>
          <w:p>
            <w:r>
              <w:t xml:space="preserve">Contact Tel. No: +38 (050) 177-62-89</w:t>
            </w:r>
          </w:p>
          <w:p>
            <w:r>
              <w:t xml:space="preserve">E-Mail: general.valentyn@mail.ru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30.03.2014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6000 $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07.07.2013-19.11.2013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Emerald 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9L 46C-6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Maderia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Volan-si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30.08.2012-25.09.2012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Grand Holiday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47262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7RLB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23510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Maderia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21.09.2011-21.12.2011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Artania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44656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24492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16.05.2010-02.12.2010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Grand Voyager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24931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9L 46C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Maderia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Grand Celebration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13.05.2009-10.10.2009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Grand Celebration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47262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7RLB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23510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Maderia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29.09.2008-01.01.2009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Grand Voyager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24391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9L 46C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Genova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Jupiter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30.12.2007-11.07.2008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F.Diamond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12527,44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F.Lines inc,Marshall islands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2017-12-04T12:01:24+03:00</dcterms:created>
  <dcterms:modified xsi:type="dcterms:W3CDTF">2017-12-04T12:01:24+03:00</dcterms:modified>
  <dc:title/>
  <dc:description/>
  <dc:subject/>
  <cp:keywords/>
  <cp:category/>
</cp:coreProperties>
</file>