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3" w:name="_Toc252634158"/>
      <w:r>
        <w:t>Teliatnykov Oleg</w:t>
      </w:r>
      <w:bookmarkEnd w:id="3"/>
    </w:p>
    <w:tbl>
      <w:tr>
        <w:tc>
          <w:tcPr>
            <w:tcW w:w="8000" w:type="dxa"/>
          </w:tcPr>
          <w:p>
            <w:r>
              <w:t xml:space="preserve">Position applied for: Mess Boy</w:t>
            </w:r>
          </w:p>
          <w:p>
            <w:r>
              <w:t xml:space="preserve">Additional position applied for: Deck Cadet</w:t>
            </w:r>
          </w:p>
          <w:p>
            <w:r>
              <w:t xml:space="preserve">Date of birth: 25.12.1993 (age: 23)</w:t>
            </w:r>
          </w:p>
          <w:p>
            <w:r>
              <w:t xml:space="preserve">Citizenship: Ukraine</w:t>
            </w:r>
          </w:p>
          <w:p>
            <w:r>
              <w:t xml:space="preserve">Residence permit in Ukraine: Yes</w:t>
            </w:r>
          </w:p>
          <w:p>
            <w:r>
              <w:t xml:space="preserve">Country of residence: Ukraine</w:t>
            </w:r>
          </w:p>
          <w:p>
            <w:r>
              <w:t xml:space="preserve">City of residence: Mariupol</w:t>
            </w:r>
          </w:p>
          <w:p>
            <w:r>
              <w:t xml:space="preserve">Permanent address: Sechenova st. 62/57</w:t>
            </w:r>
          </w:p>
          <w:p>
            <w:r>
              <w:t xml:space="preserve">Contact Tel. No: +38 (067) 179-11-49</w:t>
            </w:r>
          </w:p>
          <w:p>
            <w:r>
              <w:t xml:space="preserve">E-Mail: unuflade@gmail.com</w:t>
            </w:r>
          </w:p>
          <w:p>
            <w:r>
              <w:t xml:space="preserve">Skype: sonik0ne</w:t>
            </w:r>
          </w:p>
          <w:p>
            <w:r>
              <w:t xml:space="preserve">U.S. visa: No</w:t>
            </w:r>
          </w:p>
          <w:p>
            <w:r>
              <w:t xml:space="preserve">E.U. visa: No</w:t>
            </w:r>
          </w:p>
          <w:p>
            <w:r>
              <w:t xml:space="preserve">Ukrainian biometric international passport: Not specified</w:t>
            </w:r>
          </w:p>
          <w:p>
            <w:r>
              <w:t xml:space="preserve">Date available from: 19.08.2017</w:t>
            </w:r>
          </w:p>
          <w:p>
            <w:r>
              <w:t xml:space="preserve">English knowledge: Moderate</w:t>
            </w:r>
          </w:p>
          <w:p>
            <w:r>
              <w:t xml:space="preserve">Minimum salary: 700 $ per month</w:t>
            </w:r>
          </w:p>
        </w:tc>
        <w:tc>
          <w:tcPr>
            <w:tcW w:w="8000" w:type="dxa"/>
          </w:tcPr>
          <w:p>
            <w:pPr>
              <w:jc w:val="right"/>
            </w:pPr>
            <w:r>
              <w:pict>
                <v:shape type="#_x0000_t75" style="width:200px;height:146px">
                  <v:imagedata r:id="rId8" o:title=""/>
                </v:shape>
              </w:pict>
            </w:r>
          </w:p>
        </w:tc>
      </w:tr>
    </w:tbl>
    <w:p/>
    <w:p>
      <w:pPr>
        <w:pStyle w:val="Heading2"/>
      </w:pPr>
      <w:r>
        <w:fldChar w:fldCharType="end"/>
      </w:r>
      <w:bookmarkStart w:id="4" w:name="_Toc252634159"/>
      <w:r>
        <w:t>General details:</w:t>
      </w:r>
      <w:bookmarkEnd w:id="4"/>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Civil passport</w:t>
            </w:r>
          </w:p>
        </w:tc>
        <w:tc>
          <w:tcPr>
            <w:tcW w:w="4000" w:type="dxa"/>
            <w:vAlign w:val="center"/>
          </w:tcPr>
          <w:p>
            <w:r>
              <w:rPr>
                <w:sz w:val="15"/>
                <w:szCs w:val="15"/>
              </w:rPr>
              <w:t xml:space="preserve">VK678390</w:t>
            </w:r>
          </w:p>
        </w:tc>
        <w:tc>
          <w:tcPr>
            <w:tcW w:w="4000" w:type="dxa"/>
            <w:vAlign w:val="center"/>
          </w:tcPr>
          <w:p>
            <w:r>
              <w:rPr>
                <w:sz w:val="15"/>
                <w:szCs w:val="15"/>
              </w:rPr>
              <w:t xml:space="preserve">UKRAINE</w:t>
            </w:r>
          </w:p>
        </w:tc>
        <w:tc>
          <w:tcPr>
            <w:tcW w:w="4000" w:type="dxa"/>
            <w:vAlign w:val="center"/>
          </w:tcPr>
          <w:p>
            <w:r>
              <w:rPr>
                <w:sz w:val="15"/>
                <w:szCs w:val="15"/>
              </w:rPr>
              <w:t xml:space="preserve">00.00.0000</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AB620239</w:t>
            </w:r>
          </w:p>
        </w:tc>
        <w:tc>
          <w:tcPr>
            <w:tcW w:w="4000" w:type="dxa"/>
            <w:vAlign w:val="center"/>
          </w:tcPr>
          <w:p>
            <w:r>
              <w:rPr>
                <w:sz w:val="15"/>
                <w:szCs w:val="15"/>
              </w:rPr>
              <w:t xml:space="preserve">Mariupol MTP</w:t>
            </w:r>
          </w:p>
        </w:tc>
        <w:tc>
          <w:tcPr>
            <w:tcW w:w="4000" w:type="dxa"/>
            <w:vAlign w:val="center"/>
          </w:tcPr>
          <w:p>
            <w:r>
              <w:rPr>
                <w:sz w:val="15"/>
                <w:szCs w:val="15"/>
              </w:rPr>
              <w:t xml:space="preserve">09.08.2022</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FG507368</w:t>
            </w:r>
          </w:p>
        </w:tc>
        <w:tc>
          <w:tcPr>
            <w:tcW w:w="4000" w:type="dxa"/>
            <w:vAlign w:val="center"/>
          </w:tcPr>
          <w:p>
            <w:r>
              <w:rPr>
                <w:sz w:val="15"/>
                <w:szCs w:val="15"/>
              </w:rPr>
              <w:t xml:space="preserve">1435</w:t>
            </w:r>
          </w:p>
        </w:tc>
        <w:tc>
          <w:tcPr>
            <w:tcW w:w="4000" w:type="dxa"/>
            <w:vAlign w:val="center"/>
          </w:tcPr>
          <w:p>
            <w:r>
              <w:rPr>
                <w:sz w:val="15"/>
                <w:szCs w:val="15"/>
              </w:rPr>
              <w:t xml:space="preserve">02.06.2022</w:t>
            </w:r>
          </w:p>
        </w:tc>
      </w:tr>
    </w:tbl>
    <w:p/>
    <w:p>
      <w:pPr>
        <w:pStyle w:val="Heading2"/>
      </w:pPr>
      <w:r>
        <w:fldChar w:fldCharType="end"/>
      </w:r>
      <w:bookmarkStart w:id="5" w:name="_Toc252634160"/>
      <w:r>
        <w:t>Certificates:</w:t>
      </w:r>
      <w:bookmarkEnd w:id="5"/>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SAFETY FAMILIARIZATION, BASIC TRAINING AND INSTRUCTION FOR ALL SEAFARERS</w:t>
            </w:r>
          </w:p>
        </w:tc>
        <w:tc>
          <w:tcPr>
            <w:tcW w:w="4000" w:type="dxa"/>
            <w:vAlign w:val="center"/>
          </w:tcPr>
          <w:p>
            <w:r>
              <w:rPr>
                <w:sz w:val="15"/>
                <w:szCs w:val="15"/>
              </w:rPr>
              <w:t xml:space="preserve">11565</w:t>
            </w:r>
          </w:p>
        </w:tc>
        <w:tc>
          <w:tcPr>
            <w:tcW w:w="4000" w:type="dxa"/>
            <w:vAlign w:val="center"/>
          </w:tcPr>
          <w:p>
            <w:r>
              <w:rPr>
                <w:sz w:val="15"/>
                <w:szCs w:val="15"/>
              </w:rPr>
              <w:t xml:space="preserve">Seafarers Training and Revalidation Center of Azov Maritime Institute of National University "Odessa</w:t>
            </w:r>
          </w:p>
        </w:tc>
        <w:tc>
          <w:tcPr>
            <w:tcW w:w="4000" w:type="dxa"/>
            <w:vAlign w:val="center"/>
          </w:tcPr>
          <w:p>
            <w:r>
              <w:rPr>
                <w:sz w:val="15"/>
                <w:szCs w:val="15"/>
              </w:rPr>
              <w:t xml:space="preserve">05.05.2022</w:t>
            </w:r>
          </w:p>
        </w:tc>
      </w:tr>
      <w:tr>
        <w:tc>
          <w:tcPr>
            <w:tcW w:w="4000" w:type="dxa"/>
            <w:vAlign w:val="center"/>
          </w:tcPr>
          <w:p>
            <w:r>
              <w:rPr>
                <w:sz w:val="15"/>
                <w:szCs w:val="15"/>
              </w:rPr>
              <w:t xml:space="preserve">PROFICIENCY IN SURVIVAL CRAFT AND RESCUE BOATS (OTHER THEN FAST RESCUE BOATS)</w:t>
            </w:r>
          </w:p>
        </w:tc>
        <w:tc>
          <w:tcPr>
            <w:tcW w:w="4000" w:type="dxa"/>
            <w:vAlign w:val="center"/>
          </w:tcPr>
          <w:p>
            <w:r>
              <w:rPr>
                <w:sz w:val="15"/>
                <w:szCs w:val="15"/>
              </w:rPr>
              <w:t xml:space="preserve">9285</w:t>
            </w:r>
          </w:p>
        </w:tc>
        <w:tc>
          <w:tcPr>
            <w:tcW w:w="4000" w:type="dxa"/>
            <w:vAlign w:val="center"/>
          </w:tcPr>
          <w:p>
            <w:r>
              <w:rPr>
                <w:sz w:val="15"/>
                <w:szCs w:val="15"/>
              </w:rPr>
              <w:t xml:space="preserve">Seafarers Training and Revalidation Center of Azov Maritime Institute of National University "Odessa</w:t>
            </w:r>
          </w:p>
        </w:tc>
        <w:tc>
          <w:tcPr>
            <w:tcW w:w="4000" w:type="dxa"/>
            <w:vAlign w:val="center"/>
          </w:tcPr>
          <w:p>
            <w:r>
              <w:rPr>
                <w:sz w:val="15"/>
                <w:szCs w:val="15"/>
              </w:rPr>
              <w:t xml:space="preserve">02.06.2022</w:t>
            </w:r>
          </w:p>
        </w:tc>
      </w:tr>
      <w:tr>
        <w:tc>
          <w:tcPr>
            <w:tcW w:w="4000" w:type="dxa"/>
            <w:vAlign w:val="center"/>
          </w:tcPr>
          <w:p>
            <w:r>
              <w:rPr>
                <w:sz w:val="15"/>
                <w:szCs w:val="15"/>
              </w:rPr>
              <w:t xml:space="preserve">CERTIFICATE OF PROFICIENCY SECOND CLASS SEAMAN</w:t>
            </w:r>
          </w:p>
        </w:tc>
        <w:tc>
          <w:tcPr>
            <w:tcW w:w="4000" w:type="dxa"/>
            <w:vAlign w:val="center"/>
          </w:tcPr>
          <w:p>
            <w:r>
              <w:rPr>
                <w:sz w:val="15"/>
                <w:szCs w:val="15"/>
              </w:rPr>
              <w:t xml:space="preserve">01543/2017/06</w:t>
            </w:r>
          </w:p>
        </w:tc>
        <w:tc>
          <w:tcPr>
            <w:tcW w:w="4000" w:type="dxa"/>
            <w:vAlign w:val="center"/>
          </w:tcPr>
          <w:p>
            <w:r>
              <w:rPr>
                <w:sz w:val="15"/>
                <w:szCs w:val="15"/>
              </w:rPr>
              <w:t xml:space="preserve">Mariupol MTP</w:t>
            </w:r>
          </w:p>
        </w:tc>
        <w:tc>
          <w:tcPr>
            <w:tcW w:w="4000" w:type="dxa"/>
            <w:vAlign w:val="center"/>
          </w:tcPr>
          <w:p>
            <w:r>
              <w:rPr>
                <w:sz w:val="15"/>
                <w:szCs w:val="15"/>
              </w:rPr>
              <w:t xml:space="preserve">00.00.0000</w:t>
            </w:r>
          </w:p>
        </w:tc>
      </w:tr>
    </w:tbl>
    <w:p/>
    <w:p>
      <w:pPr>
        <w:pStyle w:val="Heading2"/>
      </w:pPr>
      <w:r>
        <w:fldChar w:fldCharType="end"/>
      </w:r>
      <w:bookmarkStart w:id="6" w:name="_Toc252634161"/>
      <w:r>
        <w:t>Experience:</w:t>
      </w:r>
      <w:bookmarkEnd w:id="6"/>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Motorman 2nd class</w:t>
            </w:r>
          </w:p>
        </w:tc>
        <w:tc>
          <w:tcPr>
            <w:tcW w:w="1000" w:type="dxa"/>
            <w:vAlign w:val="center"/>
          </w:tcPr>
          <w:p>
            <w:r>
              <w:rPr>
                <w:sz w:val="15"/>
                <w:szCs w:val="15"/>
              </w:rPr>
              <w:t xml:space="preserve">02.11.2012-03.02.2013</w:t>
            </w:r>
          </w:p>
        </w:tc>
        <w:tc>
          <w:tcPr>
            <w:tcW w:w="1000" w:type="dxa"/>
            <w:vAlign w:val="center"/>
          </w:tcPr>
          <w:p>
            <w:r>
              <w:rPr>
                <w:sz w:val="15"/>
                <w:szCs w:val="15"/>
              </w:rPr>
              <w:t xml:space="preserve">Kapitan Belousov</w:t>
            </w:r>
          </w:p>
        </w:tc>
        <w:tc>
          <w:tcPr>
            <w:tcW w:w="1000" w:type="dxa"/>
            <w:vAlign w:val="center"/>
          </w:tcPr>
          <w:p>
            <w:r>
              <w:rPr>
                <w:sz w:val="15"/>
                <w:szCs w:val="15"/>
              </w:rPr>
              <w:t xml:space="preserve">Ice Breaker</w:t>
            </w:r>
          </w:p>
        </w:tc>
        <w:tc>
          <w:tcPr>
            <w:tcW w:w="500" w:type="dxa"/>
            <w:vAlign w:val="center"/>
          </w:tcPr>
          <w:p>
            <w:r>
              <w:rPr>
                <w:sz w:val="15"/>
                <w:szCs w:val="15"/>
              </w:rPr>
              <w:t xml:space="preserve">1446 tons</w:t>
            </w:r>
          </w:p>
        </w:tc>
        <w:tc>
          <w:tcPr>
            <w:tcW w:w="500" w:type="dxa"/>
            <w:vAlign w:val="center"/>
          </w:tcPr>
          <w:p>
            <w:r>
              <w:rPr>
                <w:sz w:val="15"/>
                <w:szCs w:val="15"/>
              </w:rPr>
              <w:t xml:space="preserve">8946kw</w:t>
            </w:r>
          </w:p>
        </w:tc>
        <w:tc>
          <w:tcPr>
            <w:tcW w:w="500" w:type="dxa"/>
            <w:vAlign w:val="center"/>
          </w:tcPr>
          <w:p>
            <w:r>
              <w:rPr>
                <w:sz w:val="15"/>
                <w:szCs w:val="15"/>
              </w:rPr>
              <w:t xml:space="preserve">10500</w:t>
            </w:r>
          </w:p>
        </w:tc>
        <w:tc>
          <w:tcPr>
            <w:tcW w:w="500" w:type="dxa"/>
            <w:vAlign w:val="center"/>
          </w:tcPr>
          <w:p>
            <w:r>
              <w:rPr>
                <w:sz w:val="15"/>
                <w:szCs w:val="15"/>
              </w:rPr>
              <w:t xml:space="preserve">Ukraine</w:t>
            </w:r>
          </w:p>
        </w:tc>
        <w:tc>
          <w:tcPr>
            <w:tcW w:w="1000" w:type="dxa"/>
            <w:vAlign w:val="center"/>
          </w:tcPr>
          <w:p>
            <w:r>
              <w:rPr>
                <w:sz w:val="15"/>
                <w:szCs w:val="15"/>
              </w:rPr>
              <w:t xml:space="preserve">Mariupol Commercial Sea Port</w:t>
            </w:r>
          </w:p>
        </w:tc>
        <w:tc>
          <w:tcPr>
            <w:tcW w:w="700" w:type="dxa"/>
            <w:vAlign w:val="center"/>
          </w:tcPr>
          <w:p>
            <w:r>
              <w:rPr>
                <w:sz w:val="15"/>
                <w:szCs w:val="15"/>
              </w:rPr>
              <w:t xml:space="preserve">Mariupol Commercial Sea Port</w:t>
            </w:r>
          </w:p>
        </w:tc>
      </w:tr>
      <w:tr>
        <w:tc>
          <w:tcPr>
            <w:tcW w:w="1000" w:type="dxa"/>
            <w:vAlign w:val="center"/>
          </w:tcPr>
          <w:p>
            <w:r>
              <w:rPr>
                <w:sz w:val="15"/>
                <w:szCs w:val="15"/>
              </w:rPr>
              <w:t xml:space="preserve">Ordinary Seaman</w:t>
            </w:r>
          </w:p>
        </w:tc>
        <w:tc>
          <w:tcPr>
            <w:tcW w:w="1000" w:type="dxa"/>
            <w:vAlign w:val="center"/>
          </w:tcPr>
          <w:p>
            <w:r>
              <w:rPr>
                <w:sz w:val="15"/>
                <w:szCs w:val="15"/>
              </w:rPr>
              <w:t xml:space="preserve">01.09.2012-01.11.2012</w:t>
            </w:r>
          </w:p>
        </w:tc>
        <w:tc>
          <w:tcPr>
            <w:tcW w:w="1000" w:type="dxa"/>
            <w:vAlign w:val="center"/>
          </w:tcPr>
          <w:p>
            <w:r>
              <w:rPr>
                <w:sz w:val="15"/>
                <w:szCs w:val="15"/>
              </w:rPr>
              <w:t xml:space="preserve">Kapitan Belousov</w:t>
            </w:r>
          </w:p>
        </w:tc>
        <w:tc>
          <w:tcPr>
            <w:tcW w:w="1000" w:type="dxa"/>
            <w:vAlign w:val="center"/>
          </w:tcPr>
          <w:p>
            <w:r>
              <w:rPr>
                <w:sz w:val="15"/>
                <w:szCs w:val="15"/>
              </w:rPr>
              <w:t xml:space="preserve">Ice Breaker</w:t>
            </w:r>
          </w:p>
        </w:tc>
        <w:tc>
          <w:tcPr>
            <w:tcW w:w="500" w:type="dxa"/>
            <w:vAlign w:val="center"/>
          </w:tcPr>
          <w:p>
            <w:r>
              <w:rPr>
                <w:sz w:val="15"/>
                <w:szCs w:val="15"/>
              </w:rPr>
              <w:t xml:space="preserve">1446 tons</w:t>
            </w:r>
          </w:p>
        </w:tc>
        <w:tc>
          <w:tcPr>
            <w:tcW w:w="500" w:type="dxa"/>
            <w:vAlign w:val="center"/>
          </w:tcPr>
          <w:p>
            <w:r>
              <w:rPr>
                <w:sz w:val="15"/>
                <w:szCs w:val="15"/>
              </w:rPr>
              <w:t xml:space="preserve">8946kw</w:t>
            </w:r>
          </w:p>
        </w:tc>
        <w:tc>
          <w:tcPr>
            <w:tcW w:w="500" w:type="dxa"/>
            <w:vAlign w:val="center"/>
          </w:tcPr>
          <w:p>
            <w:r>
              <w:rPr>
                <w:sz w:val="15"/>
                <w:szCs w:val="15"/>
              </w:rPr>
              <w:t xml:space="preserve">10500</w:t>
            </w:r>
          </w:p>
        </w:tc>
        <w:tc>
          <w:tcPr>
            <w:tcW w:w="500" w:type="dxa"/>
            <w:vAlign w:val="center"/>
          </w:tcPr>
          <w:p>
            <w:r>
              <w:rPr>
                <w:sz w:val="15"/>
                <w:szCs w:val="15"/>
              </w:rPr>
              <w:t xml:space="preserve">Ukraine</w:t>
            </w:r>
          </w:p>
        </w:tc>
        <w:tc>
          <w:tcPr>
            <w:tcW w:w="1000" w:type="dxa"/>
            <w:vAlign w:val="center"/>
          </w:tcPr>
          <w:p>
            <w:r>
              <w:rPr>
                <w:sz w:val="15"/>
                <w:szCs w:val="15"/>
              </w:rPr>
              <w:t xml:space="preserve">Mariupol Commercial Sea Port</w:t>
            </w:r>
          </w:p>
        </w:tc>
        <w:tc>
          <w:tcPr>
            <w:tcW w:w="700" w:type="dxa"/>
            <w:vAlign w:val="center"/>
          </w:tcPr>
          <w:p>
            <w:r>
              <w:rPr>
                <w:sz w:val="15"/>
                <w:szCs w:val="15"/>
              </w:rPr>
              <w:t xml:space="preserve">Mariupol Commercial Sea Port</w:t>
            </w:r>
          </w:p>
        </w:tc>
      </w:tr>
    </w:tbl>
    <w:p/>
    <w:p>
      <w:pPr>
        <w:pStyle w:val="Heading2"/>
      </w:pPr>
      <w:r>
        <w:fldChar w:fldCharType="end"/>
      </w:r>
      <w:bookmarkStart w:id="7" w:name="_Toc252634162"/>
      <w:r>
        <w:t>Documents and further information:</w:t>
      </w:r>
      <w:bookmarkEnd w:id="7"/>
    </w:p>
    <w:p>
      <w:r>
        <w:t xml:space="preserve">Hello. My name is Oleg. I was born in 25.12.1993, so me 23 years old :) I was end a Mariupol sea liceum in 2013, after this I entered to Azov Maritime Institute of ONMA, Im in 4th course now. I was wark 3 years on Sea Guard Boat, the navigation area of this work its Azov sea. Am very love sea, its my dream.I dont married, and I dont have child. Am with out bad habits and Im very hardworker. Im very friendly and communicative in company of crew. Im very responsible. Thank you for reading and good luck</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2017-12-04T13:23:52+03:00</dcterms:created>
  <dcterms:modified xsi:type="dcterms:W3CDTF">2017-12-04T13:23:52+03:00</dcterms:modified>
  <dc:title/>
  <dc:description/>
  <dc:subject/>
  <cp:keywords/>
  <cp:category/>
</cp:coreProperties>
</file>