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Герасеменко Александр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18.03.1984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Kotovsk</w:t>
            </w:r>
          </w:p>
          <w:p>
            <w:r>
              <w:t xml:space="preserve">Permanent address: 9, 111a, Kalinina str.</w:t>
            </w:r>
          </w:p>
          <w:p>
            <w:r>
              <w:t xml:space="preserve">Contact Tel. No: +38 (048) 622-53-15</w:t>
            </w:r>
          </w:p>
          <w:p>
            <w:r>
              <w:t xml:space="preserve">E-Mail: geraleks@rumbler.ru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05.01.2009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3300 $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19.04.2008-30.10.2008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Navigator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Aquaship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GermesMaritime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03.10.2007-12.12.2007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Aquaship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GermesMaritime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ex. date 04.2011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2017-12-12T18:34:15+03:00</dcterms:created>
  <dcterms:modified xsi:type="dcterms:W3CDTF">2017-12-12T18:34:15+03:00</dcterms:modified>
  <dc:title/>
  <dc:description/>
  <dc:subject/>
  <cp:keywords/>
  <cp:category/>
</cp:coreProperties>
</file>