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Kozlovtsev Igor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17.02.1967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st.Zhurbinskogo, 23-1</w:t>
            </w:r>
          </w:p>
          <w:p>
            <w:r>
              <w:t xml:space="preserve">Contact Tel. No: +38 (050) 487-01-53 / +38 (052) 236-93-30</w:t>
            </w:r>
          </w:p>
          <w:p>
            <w:r>
              <w:t xml:space="preserve">E-Mail: kifa67@yandex.ru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20.09.2016-06.12.2016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COLOGNE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E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04.06.2016-19.09.2016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COLOGNE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E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02.09.2015-29.01.2016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HOUSTON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8702,8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C.B.V.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27.12.2014-11.05.2015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HOUSTON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8702,8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C.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11.03.2014-27.07.2014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COLOGNE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8702,8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C.B.V.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12.06.2013-17.10.2013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TEXAS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8702,8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C.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08.09.2012-06.02.2013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NESCOS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09.09.2006-06.12.2006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Opal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10,450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19.08.2006-09.09.2006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10,450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07.06.2006-01.08.2006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Maike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24.11.2005-07.02.2006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Merwedestroom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9,655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28.03.2005-28.07.2005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16.08.2004-15.12.2004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15.01.2004-14.05.2004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22.06.2003-13.10.2003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15.10.2002-20.02.2003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Gemlik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14.02.2002-16.06.2002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5,916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2017-12-04T11:32:05+03:00</dcterms:created>
  <dcterms:modified xsi:type="dcterms:W3CDTF">2017-12-04T11:32:05+03:00</dcterms:modified>
  <dc:title/>
  <dc:description/>
  <dc:subject/>
  <cp:keywords/>
  <cp:category/>
</cp:coreProperties>
</file>