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Zhevnov Valeriy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01.05.1987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str. T. Shevhenko 47 ap.19</w:t>
            </w:r>
          </w:p>
          <w:p>
            <w:r>
              <w:t xml:space="preserve">Contact Tel. No: +7 (978) 767-79-94 / +7 (978) 767-79-93</w:t>
            </w:r>
          </w:p>
          <w:p>
            <w:r>
              <w:t xml:space="preserve">E-Mail: www.valer@online.ua</w:t>
            </w:r>
          </w:p>
          <w:p>
            <w:r>
              <w:t xml:space="preserve">Skype: Zhevnov Valerii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2800 $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1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27.04.2017-14.09.2017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African Storm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Blackstone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Vortex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05.08.2015-07.11.2015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Challenge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17.07.2014-24.12.2014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Challenge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12.07.2013-29.11.2013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Sormovskiy-3006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VOLGO-DON203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rosshipcom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12.02.2013-14.05.2013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aisberg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ellada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15.04.2008-20.09.2008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aisberg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ellada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01.03.2009-05.07.0009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aisberg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ellada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2017-12-04T11:22:10+03:00</dcterms:created>
  <dcterms:modified xsi:type="dcterms:W3CDTF">2017-12-04T11:22:10+03:00</dcterms:modified>
  <dc:title/>
  <dc:description/>
  <dc:subject/>
  <cp:keywords/>
  <cp:category/>
</cp:coreProperties>
</file>