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2" w:name="_Toc252634167"/>
      <w:r>
        <w:t>Tkachenko Maksim Aleksandrovich</w:t>
      </w:r>
      <w:bookmarkEnd w:id="12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30.04.1984 (age: 33)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Kherson region, Belozersky district, vill Shyrokaya Balka</w:t>
            </w:r>
          </w:p>
          <w:p>
            <w:r>
              <w:t xml:space="preserve">Contact Tel. No: +38 (066) 605-90-79</w:t>
            </w:r>
          </w:p>
          <w:p>
            <w:r>
              <w:t xml:space="preserve">E-Mail: maksim_tkachenko1984@ukr.net</w:t>
            </w:r>
          </w:p>
          <w:p>
            <w:r>
              <w:t xml:space="preserve">Skype: wertolet1345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31.07.2017</w:t>
            </w:r>
          </w:p>
          <w:p>
            <w:r>
              <w:t xml:space="preserve">English knowledge: Poor</w:t>
            </w:r>
          </w:p>
          <w:p>
            <w:r>
              <w:t xml:space="preserve">Minimum salary: 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3" w:name="_Toc252634168"/>
      <w:r>
        <w:t>Experience:</w:t>
      </w:r>
      <w:bookmarkEnd w:id="13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Able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18.07.2016-18.11.2016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ABUBAKAR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2478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SKL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970 KW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Moldova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MAYA MARINE LTO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2017-12-04T11:25:03+03:00</dcterms:created>
  <dcterms:modified xsi:type="dcterms:W3CDTF">2017-12-04T11:25:03+03:00</dcterms:modified>
  <dc:title/>
  <dc:description/>
  <dc:subject/>
  <cp:keywords/>
  <cp:category/>
</cp:coreProperties>
</file>