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07" w:name="_Toc252634962"/>
      <w:r>
        <w:t>Шкоткин Андрей  Валентинович</w:t>
      </w:r>
      <w:bookmarkEnd w:id="80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12.11.1972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пер.аэродромный 15</w:t>
            </w:r>
          </w:p>
          <w:p>
            <w:r>
              <w:t xml:space="preserve">Contact Tel. No: +38 (098) 483-29-58</w:t>
            </w:r>
          </w:p>
          <w:p>
            <w:r>
              <w:t xml:space="preserve">E-Mail: lveremenko@gmail.com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08" w:name="_Toc252634963"/>
      <w:r>
        <w:t>Experience:</w:t>
      </w:r>
      <w:bookmarkEnd w:id="80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15.04.2008-27.09.2008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M.V.PRINCESS MARISOL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RAVENSCROFT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 MARIN</w:t>
            </w:r>
          </w:p>
        </w:tc>
      </w:tr>
    </w:tbl>
    <w:p/>
    <w:p>
      <w:pPr>
        <w:pStyle w:val="Heading2"/>
      </w:pPr>
      <w:r>
        <w:fldChar w:fldCharType="end"/>
      </w:r>
      <w:bookmarkStart w:id="809" w:name="_Toc252634964"/>
      <w:r>
        <w:t>Documents and further information:</w:t>
      </w:r>
      <w:bookmarkEnd w:id="809"/>
    </w:p>
    <w:p>
      <w:r>
        <w:t xml:space="preserve">1)свидетельство№017481-AS-ПЕРЕВОЗКА ОПАСНЫХ ГРУЗОВ ДЕЙСТ-НО ДО 21.04.2010 2)свидетельство№100254-AS П.И.по вопросам безопасности,д-но до19.12.2012.3)свидетельство№030539-AS первая мед.помощь на судне.до20.04.2010. 4)свидетельство№034321-AS-борьба с пожаром.до22.04.2010.5)свидетельство№10070-AS-спец.спасательных шлюпок,до21.12.2012,6)подтверждение-00334/2005/07,до20.04.2010,7)диплом 00334/2005/07 выдан-20.05.2005,8)паспорт моряка-AB255296 до12.03.2013,9)загран.паспорт-AT043544 до18.01.2012,10)паспорт киприота-CY047813 до16.09.2013,11)паспорт панамы-CT900456 до20.04.2010.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2017-12-12T18:12:20+03:00</dcterms:created>
  <dcterms:modified xsi:type="dcterms:W3CDTF">2017-12-12T18:12:20+03:00</dcterms:modified>
  <dc:title/>
  <dc:description/>
  <dc:subject/>
  <cp:keywords/>
  <cp:category/>
</cp:coreProperties>
</file>