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Goltei Pavel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24.08.1990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Permanent address: v. Malay Dolina, Vishnevay 24 st</w:t>
            </w:r>
          </w:p>
          <w:p>
            <w:r>
              <w:t xml:space="preserve">Contact Tel. No: +38 (063) 808-33-43 / +38 (093) 449-10-04</w:t>
            </w:r>
          </w:p>
          <w:p>
            <w:r>
              <w:t xml:space="preserve">E-Mail: goltei@mail.ua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31.03.2016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2800 $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15.03.2013-30.05.2013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 Pegasus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26.08.2012-21.01.2013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Uranus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27.10.2011-15.02.2012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Sirius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21199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29.04.2011-30.09.2011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 Pegasus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2017-12-04T12:03:46+03:00</dcterms:created>
  <dcterms:modified xsi:type="dcterms:W3CDTF">2017-12-04T12:03:46+03:00</dcterms:modified>
  <dc:title/>
  <dc:description/>
  <dc:subject/>
  <cp:keywords/>
  <cp:category/>
</cp:coreProperties>
</file>