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98" w:name="_Toc252634553"/>
      <w:r>
        <w:t>Малиновский Игорь Витальевич</w:t>
      </w:r>
      <w:bookmarkEnd w:id="398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01.01.2009 (age: 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И.Рабина 31 кв.10</w:t>
            </w:r>
          </w:p>
          <w:p>
            <w:r>
              <w:t xml:space="preserve">Contact Tel. No: +38 (048) 761-37-38</w:t>
            </w:r>
          </w:p>
          <w:p>
            <w:r>
              <w:t xml:space="preserve">E-Mail: malinovskyy81@yahoo.com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16.02.2009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99" w:name="_Toc252634554"/>
      <w:r>
        <w:t>Experience:</w:t>
      </w:r>
      <w:bookmarkEnd w:id="39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14.07.2008-13.10.2008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Afon Braint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HolyHeadTawing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30.04.2008-13.05.2008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Afon Braint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HolyHeadTawing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11.02.2008-26.04.2008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Afon Braint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HolyHeadTawing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27.02.2007-30.10.2007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66766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14.09.2006-11.12.2006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YM Hong Kong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09.05.2006-14.09.2006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YM Hong Kong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ISI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2017-12-12T18:12:14+03:00</dcterms:created>
  <dcterms:modified xsi:type="dcterms:W3CDTF">2017-12-12T18:12:14+03:00</dcterms:modified>
  <dc:title/>
  <dc:description/>
  <dc:subject/>
  <cp:keywords/>
  <cp:category/>
</cp:coreProperties>
</file>