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Moroz Sergii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25.03.1981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9 Aviadivizii 2-126</w:t>
            </w:r>
          </w:p>
          <w:p>
            <w:r>
              <w:t xml:space="preserve">Contact Tel. No: +38 (050) 625-53-64 / +38 (096) 316-87-16</w:t>
            </w:r>
          </w:p>
          <w:p>
            <w:r>
              <w:t xml:space="preserve">E-Mail: frost.ua.81@gmail.com</w:t>
            </w:r>
          </w:p>
          <w:p>
            <w:r>
              <w:t xml:space="preserve">Skype: frost_ua81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BB003067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AB553697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STP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FG595769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14.06.2022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10402/2015/06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Mariupol S. Poyurovsky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17488 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and revalidation center of Azov Maritime Institute of the Odessa Maritime Academy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2033/2015/AT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centre 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34099KC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Consulting &amp;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23392KC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Consulting &amp;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26.08.2016-17.01.2017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ACORUS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 12M 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DALMAZIA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SIF-Service Ltd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Good english, very good IT skills, First Aid skills (volunteer- instructor of Ukranian Red Cross).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2017-12-04T12:41:30+03:00</dcterms:created>
  <dcterms:modified xsi:type="dcterms:W3CDTF">2017-12-04T12:41:30+03:00</dcterms:modified>
  <dc:title/>
  <dc:description/>
  <dc:subject/>
  <cp:keywords/>
  <cp:category/>
</cp:coreProperties>
</file>