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Buzovskyi Valerii Yurievich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Welder</w:t>
            </w:r>
          </w:p>
          <w:p>
            <w:r>
              <w:t xml:space="preserve">Date of birth: 28.07.1985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7 Zatonskogo str. flat 20</w:t>
            </w:r>
          </w:p>
          <w:p>
            <w:r>
              <w:t xml:space="preserve">Contact Tel. No: +38 (066) 140-67-47 / +38 (073) 492-99-92</w:t>
            </w:r>
          </w:p>
          <w:p>
            <w:r>
              <w:t xml:space="preserve">E-Mail: buzovskyivalerii@gmail.com</w:t>
            </w:r>
          </w:p>
          <w:p>
            <w:r>
              <w:t xml:space="preserve">Skype: Electrician Valerii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KK742786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RVUMVS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AB580089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12377/2016/07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of seaport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Electro-tehnikal rating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12377/2016/07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of seaport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0273/2016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28140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06.05.2021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20.07.2016-31.01.2017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Delnavaz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diezel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2017-12-04T13:25:45+03:00</dcterms:created>
  <dcterms:modified xsi:type="dcterms:W3CDTF">2017-12-04T13:25:45+03:00</dcterms:modified>
  <dc:title/>
  <dc:description/>
  <dc:subject/>
  <cp:keywords/>
  <cp:category/>
</cp:coreProperties>
</file>