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Ratushniuk Olexander Olexandrovich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02.08.1991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Ochakiv</w:t>
            </w:r>
          </w:p>
          <w:p>
            <w:r>
              <w:t xml:space="preserve">Permanent address: Sverdlov str., 79</w:t>
            </w:r>
          </w:p>
          <w:p>
            <w:r>
              <w:t xml:space="preserve">Contact Tel. No: +38 (051) 543-06-57 / +38 (095) 887-12-32</w:t>
            </w:r>
          </w:p>
          <w:p>
            <w:r>
              <w:t xml:space="preserve">E-Mail: a.ratushnyuk@mail.ru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16.06.2013-16.12.2013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NIBULON-2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NIBULON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2017-12-04T11:53:44+03:00</dcterms:created>
  <dcterms:modified xsi:type="dcterms:W3CDTF">2017-12-04T11:53:44+03:00</dcterms:modified>
  <dc:title/>
  <dc:description/>
  <dc:subject/>
  <cp:keywords/>
  <cp:category/>
</cp:coreProperties>
</file>