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Zaloga Viktor Anatolevich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22.09.1983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Chernomorskoye</w:t>
            </w:r>
          </w:p>
          <w:p>
            <w:r>
              <w:t xml:space="preserve">Permanent address: 28 Chernomorskaya str.</w:t>
            </w:r>
          </w:p>
          <w:p>
            <w:r>
              <w:t xml:space="preserve">Contact Tel. No: +38 (098) 280-35-78</w:t>
            </w:r>
          </w:p>
          <w:p>
            <w:r>
              <w:t xml:space="preserve">E-Mail: vik.breeze@gmail.com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140 $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07.01.2014-22.02.2014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4476kW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Koerts Int. Towing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06.11.2013-11.12.2013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4476kW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Koerts Int. Towing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04.08.2012-12.12.2012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Dutch Blue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Holland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Black Sea Contractors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2017-12-04T11:59:02+03:00</dcterms:created>
  <dcterms:modified xsi:type="dcterms:W3CDTF">2017-12-04T11:59:02+03:00</dcterms:modified>
  <dc:title/>
  <dc:description/>
  <dc:subject/>
  <cp:keywords/>
  <cp:category/>
</cp:coreProperties>
</file>