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16" w:name="_Toc252634871"/>
      <w:r>
        <w:t>Griaznov Yaroslav Olegovich</w:t>
      </w:r>
      <w:bookmarkEnd w:id="716"/>
    </w:p>
    <w:tbl>
      <w:tr>
        <w:tc>
          <w:tcPr>
            <w:tcW w:w="8000" w:type="dxa"/>
          </w:tcPr>
          <w:p>
            <w:r>
              <w:t xml:space="preserve">Position applied for: Motorman 1st class</w:t>
            </w:r>
          </w:p>
          <w:p>
            <w:r>
              <w:t xml:space="preserve">Date of birth: 06.11.1993 (age: 24)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ã. Õåðñîí. óë. 200 ëåò Õåðñîíà 22 êâ.353</w:t>
            </w:r>
          </w:p>
          <w:p>
            <w:r>
              <w:t xml:space="preserve">Contact Tel. No: +38 (056) 498-31-09</w:t>
            </w:r>
          </w:p>
          <w:p>
            <w:r>
              <w:t xml:space="preserve">E-Mail: skliced_1993@inbox.ru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09.10.2013</w:t>
            </w:r>
          </w:p>
          <w:p>
            <w:r>
              <w:t xml:space="preserve">English knowledge: Moderate</w:t>
            </w:r>
          </w:p>
          <w:p>
            <w:r>
              <w:t xml:space="preserve">Minimum salary: 500 $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717" w:name="_Toc252634872"/>
      <w:r>
        <w:t>Experience:</w:t>
      </w:r>
      <w:bookmarkEnd w:id="717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26.04.2012-30.12.2012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KILIYA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6NVD48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Kherson Seaport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Kherson Seaport</w:t>
            </w:r>
          </w:p>
        </w:tc>
      </w:tr>
    </w:tbl>
    <w:sectPr>
      <w:headerReference w:type="default" r:id="rId145"/>
      <w:footerReference w:type="default" r:id="rId146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header" Target="header1.xml"/>
  <Relationship Id="rId146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2017-12-12T07:43:54+03:00</dcterms:created>
  <dcterms:modified xsi:type="dcterms:W3CDTF">2017-12-12T07:43:54+03:00</dcterms:modified>
  <dc:title/>
  <dc:description/>
  <dc:subject/>
  <cp:keywords/>
  <cp:category/>
</cp:coreProperties>
</file>