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Chikirov Konstantin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Additional position applied for: 3rd Officer</w:t>
            </w:r>
          </w:p>
          <w:p>
            <w:r>
              <w:t xml:space="preserve">Date of birth: 28.09.2017 (age: 0)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Contact Tel. No: +7 (978) 019-27-33</w:t>
            </w:r>
          </w:p>
          <w:p>
            <w:r>
              <w:t xml:space="preserve">E-Mail: constantin.chykirov-konstantin@ya.ru</w:t>
            </w:r>
          </w:p>
          <w:p>
            <w:r>
              <w:t xml:space="preserve">Skype: kostin_ch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1600 $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27.12.2015-17.09.2016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SYLIA 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84586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Tsakos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17.03.2015-10.10.2015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Artemis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Tsakos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27.04.2014-24.10.2014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Selesao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41676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Tsacos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10.09.2013-22.10.2013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Stn Mira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Senergas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2017-12-04T11:23:06+03:00</dcterms:created>
  <dcterms:modified xsi:type="dcterms:W3CDTF">2017-12-04T11:23:06+03:00</dcterms:modified>
  <dc:title/>
  <dc:description/>
  <dc:subject/>
  <cp:keywords/>
  <cp:category/>
</cp:coreProperties>
</file>