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07" w:name="_Toc252634662"/>
      <w:r>
        <w:t>Савчук Сергей Витальевич</w:t>
      </w:r>
      <w:bookmarkEnd w:id="50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2-тсурюпинская 25</w:t>
            </w:r>
          </w:p>
          <w:p>
            <w:r>
              <w:t xml:space="preserve">Contact Tel. No: +38 (055) 246-60-47</w:t>
            </w:r>
          </w:p>
          <w:p>
            <w:r>
              <w:t xml:space="preserve">E-Mail: savchukser@rambler.ru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08" w:name="_Toc252634663"/>
      <w:r>
        <w:t>Experience:</w:t>
      </w:r>
      <w:bookmarkEnd w:id="50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29.09.2008-03.02.2009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LONDON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02.12.2007-11.07.2008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BRILIANT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18.04.2007-15.10.2007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04.06.2006-20.12.2006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VITALITY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DIORYX MARITIME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25.08.2005-27.02.2006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INC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