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9" w:name="_Toc252634174"/>
      <w:r>
        <w:t>Bolyandra Igor</w:t>
      </w:r>
      <w:bookmarkEnd w:id="19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09.12.1968 (age: 48)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Odessa  Bannyi line . 3 app. 61</w:t>
            </w:r>
          </w:p>
          <w:p>
            <w:r>
              <w:t xml:space="preserve">Contact Tel. No: +38 (048) 733-02-64 / +38 (095) 087-48-30</w:t>
            </w:r>
          </w:p>
          <w:p>
            <w:r>
              <w:t xml:space="preserve">E-Mail: bolyandra.igor@rambler.ru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25.04.2014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6500 $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Experience:</w:t>
      </w:r>
      <w:bookmarkEnd w:id="2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10.10.2013-14.02.2014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Chemtang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10686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Innovate Ukraine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Azamara group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10.10.2013-14.02.2014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Chemtang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10686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Innovate Ukraine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Azamara group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05.02.2013-07.07.2013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MARVEA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13378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Minotaur Navigation Co.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Eurocrew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05.02.2013-07.07.2013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MARVEA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13378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Minotaur Navigation Co.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Eurocrew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19.04.2012-02.10.2012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LIBERA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11665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Midas Shipping Company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Eurocrew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19.04.2012-02.10.2012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LIBERA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11665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Midas Shipping Company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Eurocrew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03.10.2011-11.02.2012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MARVEA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13378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Minotaur Navigation Co.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Eurocrew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03.10.2011-11.02.2012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MARVEA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13378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Minotaur Navigation Co.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Eurocrew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26.02.2011-11.08.2011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LIBERA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11665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Midas Shipping Company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Eurocrew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26.02.2011-11.08.2011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LIBERA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11665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Midas Shipping Company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Eurocrew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25.11.2010-18.01.2011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MARVEA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13378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Minotaur Navigation Co.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Eurocrew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25.11.2010-18.01.2011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MARVEA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13378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Minotaur Navigation Co.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Eurocrew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25.04.2010-26.09.2010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LIBERA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11665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Midas Shipping Company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Eurocrew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25.04.2010-26.09.2010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LIBERA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11665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Midas Shipping Company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Eurocrew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31.07.2009-23.01.2010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Navig 8 Malou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12889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Fourthone Corp. Trust Company Complex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Akmar Transport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31.07.2009-23.01.2010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Navig 8 Malou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12889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Fourthone Corp. Trust Company Complex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Akmar Transport</w:t>
            </w:r>
          </w:p>
        </w:tc>
      </w:tr>
    </w:tbl>
    <w:p/>
    <w:p>
      <w:pPr>
        <w:pStyle w:val="Heading2"/>
      </w:pPr>
      <w:r>
        <w:fldChar w:fldCharType="end"/>
      </w:r>
      <w:bookmarkStart w:id="21" w:name="_Toc252634176"/>
      <w:r>
        <w:t>Documents and further information:</w:t>
      </w:r>
      <w:bookmarkEnd w:id="21"/>
    </w:p>
    <w:p>
      <w:r>
        <w:t xml:space="preserve">HAVE ALL OIL TANKERS AND CHEMICAL TANKERS CERTIFICATE 2ND CLASS OF ENGINEER</w:t>
      </w:r>
    </w:p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2017-12-04T11:56:15+03:00</dcterms:created>
  <dcterms:modified xsi:type="dcterms:W3CDTF">2017-12-04T11:56:15+03:00</dcterms:modified>
  <dc:title/>
  <dc:description/>
  <dc:subject/>
  <cp:keywords/>
  <cp:category/>
</cp:coreProperties>
</file>