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5" w:name="_Toc252634320"/>
      <w:r>
        <w:t>Алчевский Денис</w:t>
      </w:r>
      <w:bookmarkEnd w:id="16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29.01.1986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Ген.Лебедя дом 6,кв 8</w:t>
            </w:r>
          </w:p>
          <w:p>
            <w:r>
              <w:t xml:space="preserve">Contact Tel. No: +38 (069) 245-68-89 / +38 (097) 743-76-19</w:t>
            </w:r>
          </w:p>
          <w:p>
            <w:r>
              <w:t xml:space="preserve">E-Mail: denis_alchevskyi@mail.ru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01.12.2010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4px">
                  <v:imagedata r:id="rId3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6" w:name="_Toc252634321"/>
      <w:r>
        <w:t>Experience:</w:t>
      </w:r>
      <w:bookmarkEnd w:id="16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10.04.2007-25.12.2007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Medcharter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Украинская Столичная компания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25.04.2005-26.08.2005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Natalmare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Украинская Столичная компания</w:t>
            </w:r>
          </w:p>
        </w:tc>
      </w:tr>
    </w:tbl>
    <w:p/>
    <w:p>
      <w:pPr>
        <w:pStyle w:val="Heading2"/>
      </w:pPr>
      <w:r>
        <w:fldChar w:fldCharType="end"/>
      </w:r>
      <w:bookmarkStart w:id="167" w:name="_Toc252634322"/>
      <w:r>
        <w:t>Documents and further information:</w:t>
      </w:r>
      <w:bookmarkEnd w:id="167"/>
    </w:p>
    <w:p>
      <w:r>
        <w:t xml:space="preserve">Наличие всех основных сертификатов, действительны до 2014 года + сертификат-Ознакомительный курс для работы на танкерах + рабочий диплом штурмана (ограничение работы на пассажирских судах)</w:t>
      </w:r>
    </w:p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2017-12-12T16:39:18+03:00</dcterms:created>
  <dcterms:modified xsi:type="dcterms:W3CDTF">2017-12-12T16:39:18+03:00</dcterms:modified>
  <dc:title/>
  <dc:description/>
  <dc:subject/>
  <cp:keywords/>
  <cp:category/>
</cp:coreProperties>
</file>