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Aliyev Illyas Bakhtiyarovich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Date of birth: 08.04.1993 (age: 24)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her. stalingrada</w:t>
            </w:r>
          </w:p>
          <w:p>
            <w:r>
              <w:t xml:space="preserve">Contact Tel. No: +7 (978) 007-85-60</w:t>
            </w:r>
          </w:p>
          <w:p>
            <w:r>
              <w:t xml:space="preserve">E-Mail: Wackness@mail.ru</w:t>
            </w:r>
          </w:p>
          <w:p>
            <w:r>
              <w:t xml:space="preserve">Skype: wack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24.10.2017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6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05.11.2015-08.04.2016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volgo-don 211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25.11.2014-05.05.2015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sibirskiy-2112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20.06.2013-26.08.2013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MB-23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2*740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SVF ChF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20.06.2012-25.08.2012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YENISEY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Hospital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11700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Svf Chf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17.10.2011-17.12.2011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KIL-158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5*780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SVF ChF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Documents and further information:</w:t>
      </w:r>
      <w:bookmarkEnd w:id="13"/>
    </w:p>
    <w:p>
      <w:r>
        <w:t xml:space="preserve">All documents for the ordinary seaman. Ready!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2017-12-04T10:51:25+03:00</dcterms:created>
  <dcterms:modified xsi:type="dcterms:W3CDTF">2017-12-04T10:51:25+03:00</dcterms:modified>
  <dc:title/>
  <dc:description/>
  <dc:subject/>
  <cp:keywords/>
  <cp:category/>
</cp:coreProperties>
</file>