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Костенко Александр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25.06.1985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(069) 241-17-32</w:t>
            </w:r>
          </w:p>
          <w:p>
            <w:r>
              <w:t xml:space="preserve">E-Mail: kosten_sev@mail.ru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17.11.2008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01.02.2008-01.06.2008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Фиеста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Частный предприниматель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паспорт моряка АВ390681</w:t>
      </w:r>
    </w:p>
    <w:p>
      <w:r>
        <w:t xml:space="preserve">загран паспорт ЕЕ023712</w:t>
      </w:r>
    </w:p>
    <w:p>
      <w:r>
        <w:t xml:space="preserve">рабочий диплом 00289/2008/10</w:t>
      </w:r>
    </w:p>
    <w:p>
      <w:r>
        <w:t xml:space="preserve">подтверждение Р/Д 00289/2008/10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2017-12-12T18:35:18+03:00</dcterms:created>
  <dcterms:modified xsi:type="dcterms:W3CDTF">2017-12-12T18:35:18+03:00</dcterms:modified>
  <dc:title/>
  <dc:description/>
  <dc:subject/>
  <cp:keywords/>
  <cp:category/>
</cp:coreProperties>
</file>