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Nikolay Nikolaevicn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25.12.1989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(099) 778-84-66</w:t>
            </w:r>
          </w:p>
          <w:p>
            <w:r>
              <w:t xml:space="preserve">E-Mail: vryxa@mail.ru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07.02.2010</w:t>
            </w:r>
          </w:p>
          <w:p>
            <w:r>
              <w:t xml:space="preserve">English knowledge: Poor</w:t>
            </w:r>
          </w:p>
          <w:p>
            <w:r>
              <w:t xml:space="preserve">Minimum salary: 4000 $ per month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2017-12-04T12:01:41+03:00</dcterms:created>
  <dcterms:modified xsi:type="dcterms:W3CDTF">2017-12-04T12:01:41+03:00</dcterms:modified>
  <dc:title/>
  <dc:description/>
  <dc:subject/>
  <cp:keywords/>
  <cp:category/>
</cp:coreProperties>
</file>