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Panov Sergiy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19.05.1980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Permanent address: 4/32 Solnechnaya str.,Vilkovo pl.,Odessa reg.,Ukraine</w:t>
            </w:r>
          </w:p>
          <w:p>
            <w:r>
              <w:t xml:space="preserve">Contact Tel. No: +38 (048) 433-24-86 / +38 (067) 919-22-93</w:t>
            </w:r>
          </w:p>
          <w:p>
            <w:r>
              <w:t xml:space="preserve">E-Mail: panov-sp@mail.ru</w:t>
            </w:r>
          </w:p>
          <w:p>
            <w:r>
              <w:t xml:space="preserve">Skype: panov.sp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2017-12-04T11:34:21+03:00</dcterms:created>
  <dcterms:modified xsi:type="dcterms:W3CDTF">2017-12-04T11:34:21+03:00</dcterms:modified>
  <dc:title/>
  <dc:description/>
  <dc:subject/>
  <cp:keywords/>
  <cp:category/>
</cp:coreProperties>
</file>