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97" w:name="_Toc252634652"/>
      <w:r>
        <w:t>Майсюк Артур Анатольевич</w:t>
      </w:r>
      <w:bookmarkEnd w:id="497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13.04.1988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Rodynske</w:t>
            </w:r>
          </w:p>
          <w:p>
            <w:r>
              <w:t xml:space="preserve">Permanent address: ул.Краснолиманская, дом 56, кв. 12</w:t>
            </w:r>
          </w:p>
          <w:p>
            <w:r>
              <w:t xml:space="preserve">Contact Tel. No: +38 (062) 394-14-37</w:t>
            </w:r>
          </w:p>
          <w:p>
            <w:r>
              <w:t xml:space="preserve">E-Mail: kal1bas@mail.ru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98" w:name="_Toc252634653"/>
      <w:r>
        <w:t>Documents and further information:</w:t>
      </w:r>
      <w:bookmarkEnd w:id="498"/>
    </w:p>
    <w:p>
      <w:r>
        <w:t xml:space="preserve">АВ 421975, паспорт моряка</w:t>
      </w:r>
    </w:p>
    <w:p>
      <w:r>
        <w:t xml:space="preserve">№ 116916-AS подготовка иструктаж</w:t>
      </w:r>
    </w:p>
    <w:p>
      <w:r>
        <w:t xml:space="preserve">№ 116916-BS </w:t>
      </w:r>
    </w:p>
    <w:p>
      <w:r>
        <w:t xml:space="preserve">EE755942 3224502155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