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31" w:name="_Toc252634486"/>
      <w:r>
        <w:t>Федоренко Вега Александровна</w:t>
      </w:r>
      <w:bookmarkEnd w:id="331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28.12.1966 (age: 50)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Бочарова 17, кв 101</w:t>
            </w:r>
          </w:p>
          <w:p>
            <w:r>
              <w:t xml:space="preserve">Contact Tel. No: +38 (067) 718-83-35</w:t>
            </w:r>
          </w:p>
          <w:p>
            <w:r>
              <w:t xml:space="preserve">E-Mail: vega-f@ya.ru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15.07.2009</w:t>
            </w:r>
          </w:p>
          <w:p>
            <w:r>
              <w:t xml:space="preserve">English knowledge: Good</w:t>
            </w:r>
          </w:p>
          <w:p>
            <w:r>
              <w:t xml:space="preserve">Minimum salary: 1200 $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32" w:name="_Toc252634487"/>
      <w:r>
        <w:t>Experience:</w:t>
      </w:r>
      <w:bookmarkEnd w:id="33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11.02.2008-25.07.2008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Venedikt Andreev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Дунайское пароходство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Cross Group,Odessa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30.06.2007-23.01.2008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Celika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Multi-Purpose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st.Vinsent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C.J.Helt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Экспресс лайн,Измаил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11.11.2006-25.04.2007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Maxim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General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Trans Union.Istabul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Альмагест,Ильичевск</w:t>
            </w:r>
          </w:p>
        </w:tc>
      </w:tr>
    </w:tbl>
    <w:p/>
    <w:p>
      <w:pPr>
        <w:pStyle w:val="Heading2"/>
      </w:pPr>
      <w:r>
        <w:fldChar w:fldCharType="end"/>
      </w:r>
      <w:bookmarkStart w:id="333" w:name="_Toc252634488"/>
      <w:r>
        <w:t>Documents and further information:</w:t>
      </w:r>
      <w:bookmarkEnd w:id="333"/>
    </w:p>
    <w:p>
      <w:r>
        <w:t xml:space="preserve">Все рабочие документы и медицина готовы</w:t>
      </w:r>
    </w:p>
    <w:sectPr>
      <w:headerReference w:type="default" r:id="rId48"/>
      <w:footerReference w:type="default" r:id="rId4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header" Target="header1.xml"/>
  <Relationship Id="rId4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2017-12-12T18:11:41+03:00</dcterms:created>
  <dcterms:modified xsi:type="dcterms:W3CDTF">2017-12-12T18:11:41+03:00</dcterms:modified>
  <dc:title/>
  <dc:description/>
  <dc:subject/>
  <cp:keywords/>
  <cp:category/>
</cp:coreProperties>
</file>