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29" w:name="_Toc252634784"/>
      <w:r>
        <w:t>Соболевская Инна Николаевна</w:t>
      </w:r>
      <w:bookmarkEnd w:id="629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14.12.1966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Kryvyi Rih</w:t>
            </w:r>
          </w:p>
          <w:p>
            <w:r>
              <w:t xml:space="preserve">Permanent address: 5-й Заречный</w:t>
            </w:r>
          </w:p>
          <w:p>
            <w:r>
              <w:t xml:space="preserve">E-Mail: Soboleva66@rambler.ru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30" w:name="_Toc252634785"/>
      <w:r>
        <w:t>Documents and further information:</w:t>
      </w:r>
      <w:bookmarkEnd w:id="630"/>
    </w:p>
    <w:p>
      <w:r>
        <w:t xml:space="preserve">Нет опыта работы!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2017-12-12T18:12:17+03:00</dcterms:created>
  <dcterms:modified xsi:type="dcterms:W3CDTF">2017-12-12T18:12:17+03:00</dcterms:modified>
  <dc:title/>
  <dc:description/>
  <dc:subject/>
  <cp:keywords/>
  <cp:category/>
</cp:coreProperties>
</file>