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50" w:name="_Toc252634805"/>
      <w:r>
        <w:t>Сусоров Игорь Викторович</w:t>
      </w:r>
      <w:bookmarkEnd w:id="65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12.11.1963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Проспект Текстильщиков 15 кв.16</w:t>
            </w:r>
          </w:p>
          <w:p>
            <w:r>
              <w:t xml:space="preserve">E-Mail: coma777@ukr.net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51" w:name="_Toc252634806"/>
      <w:r>
        <w:t>Experience:</w:t>
      </w:r>
      <w:bookmarkEnd w:id="65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23.10.2008-28.01.2009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Илья Сельвинский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Украинское Дунайское Пароходство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Алекс Крюинг Компани</w:t>
            </w:r>
          </w:p>
        </w:tc>
      </w:tr>
    </w:tbl>
    <w:p/>
    <w:p>
      <w:pPr>
        <w:pStyle w:val="Heading2"/>
      </w:pPr>
      <w:r>
        <w:fldChar w:fldCharType="end"/>
      </w:r>
      <w:bookmarkStart w:id="652" w:name="_Toc252634807"/>
      <w:r>
        <w:t>Documents and further information:</w:t>
      </w:r>
      <w:bookmarkEnd w:id="652"/>
    </w:p>
    <w:p>
      <w:r>
        <w:t xml:space="preserve">Свидетельство матроса №00506/2008/07</w:t>
      </w:r>
    </w:p>
    <w:p>
      <w:r>
        <w:t xml:space="preserve">Подтверждение №00506/2008/07</w:t>
      </w:r>
    </w:p>
    <w:p>
      <w:r>
        <w:t xml:space="preserve">Перевозка опасных грузов №03493/2008/42/20</w:t>
      </w:r>
    </w:p>
    <w:p>
      <w:r>
        <w:t xml:space="preserve">Начальная подготовка и ТБ №06544/2008/42/01</w:t>
      </w:r>
    </w:p>
    <w:p>
      <w:r>
        <w:t xml:space="preserve">Спасательные плоты и шлюпки №05193/2008/42/02</w:t>
      </w:r>
    </w:p>
    <w:p>
      <w:r>
        <w:t xml:space="preserve">АСВ №000799/08КН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