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Ustimciuk Jurij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01.04.1953 (age: 64)</w:t>
            </w:r>
          </w:p>
          <w:p>
            <w:r>
              <w:t xml:space="preserve">Citizenship: Lithuania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Lithuania</w:t>
            </w:r>
          </w:p>
          <w:p>
            <w:r>
              <w:t xml:space="preserve">City of residence: Klaipeda</w:t>
            </w:r>
          </w:p>
          <w:p>
            <w:r>
              <w:t xml:space="preserve">Permanent address: Zardininku 12-100</w:t>
            </w:r>
          </w:p>
          <w:p>
            <w:r>
              <w:t xml:space="preserve">Contact Tel. No: +370 (462) 706-11 / +370 (604) 123-02</w:t>
            </w:r>
          </w:p>
          <w:p>
            <w:r>
              <w:t xml:space="preserve">E-Mail: ustimrob@yandex.ru</w:t>
            </w:r>
          </w:p>
          <w:p>
            <w:r>
              <w:t xml:space="preserve">Skype: ustimjur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14.09.2022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2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15.01.2014-15.04.2014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Sabrina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SABRINA Conship GmbH &amp; Co. Reederei 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Askoldas, Klaipeda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08.08.2013-25.10.2013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Heidi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Faroe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Storesletten Rederi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Stan-Shiping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04.01.2013-08.04.2013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Maritime Marfret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BGI, Klaipeda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08.05.2012-21.07.2012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Stadt Weimar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Thiem+Heyenga Leer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Thiem+Heyenga Leer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09.12.2011-07.04.2012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BG Fighter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Baltijus Grup, Klaipeda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Gretimybe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28.05.2011-01.10.2011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Thiem+Heyenga Leer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Thiem+Heyenga Leer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12.10.2010-28.01.2011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 Nordica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01.04.2010-04.08.2010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 Cabinda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03.08.2009-20.12.2009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Vaagen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Star Ship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Aquarius Shipmanagement, Riga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11.12.2008-12.04.2009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Fast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Myklebusthaug Grup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 Management, Riga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04.08.2008-08.11.2008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Ital Verde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14698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Myklebusthaung Grup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 Management, Riga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01.03.2008-10.07.2008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Fast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Myklebusthaug Grup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 Management, Riga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01.08.2007-29.11.2007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Adria Blu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Adrimaritime S.P.A.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 Management, Riga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17.11.2006-15.05.2007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Coronel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Afalina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Askoldas, Klaipeda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03.07.2006-22.10.2006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Feed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Afalina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Askoldas, Klaipeda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03.12.2005-22.06.2006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Coronel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Afalina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Askoldas, Klaipeda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2017-12-04T11:22:58+03:00</dcterms:created>
  <dcterms:modified xsi:type="dcterms:W3CDTF">2017-12-04T11:22:58+03:00</dcterms:modified>
  <dc:title/>
  <dc:description/>
  <dc:subject/>
  <cp:keywords/>
  <cp:category/>
</cp:coreProperties>
</file>