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Gurov Valeriy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23.01.1970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n/a</w:t>
            </w:r>
          </w:p>
          <w:p>
            <w:r>
              <w:t xml:space="preserve">Contact Tel. No: +38 (067) 725-68-15 / +38 (095) 863-93-08</w:t>
            </w:r>
          </w:p>
          <w:p>
            <w:r>
              <w:t xml:space="preserve">E-Mail: guval@yandex.ru</w:t>
            </w:r>
          </w:p>
          <w:p>
            <w:r>
              <w:t xml:space="preserve">Skype: valeriygurov</w:t>
            </w:r>
          </w:p>
          <w:p>
            <w:r>
              <w:t xml:space="preserve">U.S. visa: Yes. Expiration date 02.03.2018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18.05.2016-03.12.2016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Merlin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21.08.2015-19.02.2016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25.11.2014-24.02.2015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Glenda Meredith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Glencore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13.03.2014-02.08.2014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Glenda Melissa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Glencore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11.06.2013-07.11.2013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Glenda Megan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Glencore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2017-12-04T11:28:26+03:00</dcterms:created>
  <dcterms:modified xsi:type="dcterms:W3CDTF">2017-12-04T11:28:26+03:00</dcterms:modified>
  <dc:title/>
  <dc:description/>
  <dc:subject/>
  <cp:keywords/>
  <cp:category/>
</cp:coreProperties>
</file>