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09" w:name="_Toc252634764"/>
      <w:r>
        <w:t>ÐÐ°Ðº Ð¡ÐµÑÐ³ÐµÐ¹ Ð®ÑÑÐµÐ²Ð¸Ñ</w:t>
      </w:r>
      <w:bookmarkEnd w:id="609"/>
    </w:p>
    <w:tbl>
      <w:tr>
        <w:tc>
          <w:tcPr>
            <w:tcW w:w="8000" w:type="dxa"/>
          </w:tcPr>
          <w:p>
            <w:r>
              <w:t xml:space="preserve">Position applied for: 3rd Engineer</w:t>
            </w:r>
          </w:p>
          <w:p>
            <w:r>
              <w:t xml:space="preserve">Date of birth: 10.07.1981 (age: 36)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Kerch</w:t>
            </w:r>
          </w:p>
          <w:p>
            <w:r>
              <w:t xml:space="preserve">Permanent address: ã.Êåð÷ü, À.Ð.Êðûì, óë. ×êàëîâà,143-à êâ.24</w:t>
            </w:r>
          </w:p>
          <w:p>
            <w:r>
              <w:t xml:space="preserve">Contact Tel. No: +38 (050) 801-56-03 / +38 (050) 801-56-04</w:t>
            </w:r>
          </w:p>
          <w:p>
            <w:r>
              <w:t xml:space="preserve">E-Mail: kerch1981@mail.ru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01.08.2013</w:t>
            </w:r>
          </w:p>
          <w:p>
            <w:r>
              <w:t xml:space="preserve">English knowledge: Poor</w:t>
            </w:r>
          </w:p>
          <w:p>
            <w:r>
              <w:t xml:space="preserve">Minimum salary: 2000-2500 $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610" w:name="_Toc252634765"/>
      <w:r>
        <w:t>Experience:</w:t>
      </w:r>
      <w:bookmarkEnd w:id="61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01.12.2010-01.07.2011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Ð£ÐºÑÐ°Ð¸Ð½Ð°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Ð¡ÑÐ´Ð¾ÑÑÑÐ¾Ð¸ÑÐµÐ»ÑÐ½Ð°Ñ ÑÐ¸ÑÐ¼Ð° ÐÑÐ°Ð½ÑÐ¸Ð¿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ÐÑÐ°Ð½ÑÐ¸Ð¿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29.12.2009-14.06.2010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Volgo-Balt 194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2457mt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Skoda 6L275 111PN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Basseterre/ St.Kitts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Baltwave 194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ÐÐ°Ð½ Ð¨Ð¸Ð¿Ð¸Ð½Ð³ ÐÐµÐ½ÐµÐ´Ð¶Ð¼ÐµÐ½Ñ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09.07.2009-18.11.2009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Volgo-Balt 190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2457mt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Skoda 6L275 111PN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Basseterre/ St.Kitts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Baltwave 190LTD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ÐÐ°Ð½ Ð¨Ð¸Ð¿Ð¸Ð½Ð³ ÐÐµÐ½ÐµÐ´Ð¶Ð¼ÐµÐ½Ñ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05.05.2009-01.07.2009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Sormovskiy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818rt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Deutz RBV6M545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 City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New Trading L.L.C.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ÐÐ°Ð½ Ð¨Ð¸Ð¿Ð¸Ð½Ð³ ÐÐµÐ½ÐµÐ´Ð¶Ð¼ÐµÐ½Ñ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12.02.2009-16.03.2009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DEFENDER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1611rt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Deutz RBV6M258B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PHNOM PENH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International Trade and Transport. Corp.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ÐÐ°Ð½ Ð¨Ð¸Ð¿Ð¸Ð½Ð³ Ð¼ÐµÐ½ÐµÐ´Ð¶Ð¼ÐµÐ½Ñ</w:t>
            </w:r>
          </w:p>
        </w:tc>
      </w:tr>
    </w:tbl>
    <w:sectPr>
      <w:headerReference w:type="default" r:id="rId112"/>
      <w:footerReference w:type="default" r:id="rId11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header" Target="header1.xml"/>
  <Relationship Id="rId11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2017-12-12T08:15:26+03:00</dcterms:created>
  <dcterms:modified xsi:type="dcterms:W3CDTF">2017-12-12T08:15:26+03:00</dcterms:modified>
  <dc:title/>
  <dc:description/>
  <dc:subject/>
  <cp:keywords/>
  <cp:category/>
</cp:coreProperties>
</file>