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77" w:name="_Toc252634832"/>
      <w:r>
        <w:t>Володовская Наталья Владимировна</w:t>
      </w:r>
      <w:bookmarkEnd w:id="67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04.08.1973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ул.И.Рабина4 кв.37</w:t>
            </w:r>
          </w:p>
          <w:p>
            <w:r>
              <w:t xml:space="preserve">Contact Tel. No: +38 (097) 217-57-16</w:t>
            </w:r>
          </w:p>
          <w:p>
            <w:r>
              <w:t xml:space="preserve">E-Mail: 777ksyusha777@mail.ru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78" w:name="_Toc252634833"/>
      <w:r>
        <w:t>Experience:</w:t>
      </w:r>
      <w:bookmarkEnd w:id="67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13.11.2007-12.07.2008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Aptera-Maritaim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Adriatico-Brig</w:t>
            </w:r>
          </w:p>
        </w:tc>
      </w:tr>
    </w:tbl>
    <w:p/>
    <w:p>
      <w:pPr>
        <w:pStyle w:val="Heading2"/>
      </w:pPr>
      <w:r>
        <w:fldChar w:fldCharType="end"/>
      </w:r>
      <w:bookmarkStart w:id="679" w:name="_Toc252634834"/>
      <w:r>
        <w:t>Documents and further information:</w:t>
      </w:r>
      <w:bookmarkEnd w:id="679"/>
    </w:p>
    <w:p>
      <w:r>
        <w:t xml:space="preserve">полный пакет документов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