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70" w:name="_Toc252635125"/>
      <w:r>
        <w:t>Чикиров Константин Федорович</w:t>
      </w:r>
      <w:bookmarkEnd w:id="97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28.11.1979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Л.ТОЛСТОГО 104</w:t>
            </w:r>
          </w:p>
          <w:p>
            <w:r>
              <w:t xml:space="preserve">Contact Tel. No: +38 (050) 911-78-41</w:t>
            </w:r>
          </w:p>
          <w:p>
            <w:r>
              <w:t xml:space="preserve">E-Mail: KOSTIN_CH@MAIL.RU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30.01.2009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71" w:name="_Toc252635126"/>
      <w:r>
        <w:t>Experience:</w:t>
      </w:r>
      <w:bookmarkEnd w:id="97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21.04.2008-02.12.2008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MINOTAUR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ГРЕЧИСКИЙ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MINOTAUR SIPPING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ИНТЕРМАРИН</w:t>
            </w:r>
          </w:p>
        </w:tc>
      </w:tr>
    </w:tbl>
    <w:p/>
    <w:p>
      <w:pPr>
        <w:pStyle w:val="Heading2"/>
      </w:pPr>
      <w:r>
        <w:fldChar w:fldCharType="end"/>
      </w:r>
      <w:bookmarkStart w:id="972" w:name="_Toc252635127"/>
      <w:r>
        <w:t>Documents and further information:</w:t>
      </w:r>
      <w:bookmarkEnd w:id="972"/>
    </w:p>
    <w:p>
      <w:r>
        <w:t xml:space="preserve">НА ТАНКЕРА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