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Poyda Dmytro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07.11.1971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28/33, Gagarina str</w:t>
            </w:r>
          </w:p>
          <w:p>
            <w:r>
              <w:t xml:space="preserve">Contact Tel. No: +38 (095) 630-35-18</w:t>
            </w:r>
          </w:p>
          <w:p>
            <w:r>
              <w:t xml:space="preserve">E-Mail: dimapoyda71@gmail.com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106491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526317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26.06.2018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personal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217542U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4605U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24.05.2017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6504/MPS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3506/MPS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2303/MPS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696974 RH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Londres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13.04.2017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10.01.2012-20.05.2014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Advance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ERRV - Emergency Response and Rescue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Romanov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12.04.2014-07.05.2014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ERRV - Emergency Response and Rescue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Romanov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05.01.2014-04.03.2014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Advance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ERRV - Emergency Response and Rescue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Romanov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01.10.2013-10.12.2013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ERRV - Emergency Response and Rescue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Romanov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07.06.2013-02.07.2013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ERRV - Emergency Response and Rescue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Romanov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03.04.2013-03.05.2013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ERRV - Emergency Response and Rescue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Romanov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19.01.2013-25.02.2013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ERRV - Emergency Response and Rescue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Romanov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21.09.2012-25.12.2012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Advance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ERRV - Emergency Response and Rescue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Romanov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29.05.2012-13.08.2012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Commander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ERRV - Emergency Response and Rescue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Glomar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Romanov Marine Agency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Rank: AB
Date of readiness: Already ready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2017-12-11T22:48:05+03:00</dcterms:created>
  <dcterms:modified xsi:type="dcterms:W3CDTF">2017-12-11T22:48:05+03:00</dcterms:modified>
  <dc:title/>
  <dc:description/>
  <dc:subject/>
  <cp:keywords/>
  <cp:category/>
</cp:coreProperties>
</file>