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Lomakin Mykola Kostyantin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11.09.1978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 28, 81A Staroportofrankovskaya Str.</w:t>
            </w:r>
          </w:p>
          <w:p>
            <w:r>
              <w:t xml:space="preserve">Contact Tel. No: +38 (099) 296-85-78</w:t>
            </w:r>
          </w:p>
          <w:p>
            <w:r>
              <w:t xml:space="preserve">E-Mail: mykolalomakinpost@gmail.com</w:t>
            </w:r>
          </w:p>
          <w:p>
            <w:r>
              <w:t xml:space="preserve">Skype: mykola.lomakin</w:t>
            </w:r>
          </w:p>
          <w:p>
            <w:r>
              <w:t xml:space="preserve">U.S. visa: Yes. Expiration date 28.02.2022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7600 $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KK230390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AB568859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FF584490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21.04.2017-16.07.2017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Lowlands Saguenay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Cldn Cobelfret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VP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04.07.2016-10.09.2016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VP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11.07.2014-13.09.2014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Bunde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09.03.2014-24.03.2014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Surprise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Ugland Castor Car Carriers,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30.08.2013-26.11.2013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Surprise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Ugland Castor Car Carriers,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25.11.2012-16.03.2013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Coquette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Mediterranian Car Carier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15.06.2011-24.11.2011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Ugtrans Terminal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18.11.2010-05.04.2011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Ugtrans Terminal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11.05.2010-16.07.2010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Ugtrans Terminal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 Service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2017-12-04T12:37:39+03:00</dcterms:created>
  <dcterms:modified xsi:type="dcterms:W3CDTF">2017-12-04T12:37:39+03:00</dcterms:modified>
  <dc:title/>
  <dc:description/>
  <dc:subject/>
  <cp:keywords/>
  <cp:category/>
</cp:coreProperties>
</file>