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Goryachko Igor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12.10.1953 (age: 64)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Permanent address: Melikishvili str., bild. 44 , Adjaria, Georgia</w:t>
            </w:r>
          </w:p>
          <w:p>
            <w:r>
              <w:t xml:space="preserve">Contact Tel. No: +995 (422) 220-400 / +995 (574) 336-565</w:t>
            </w:r>
          </w:p>
          <w:p>
            <w:r>
              <w:t xml:space="preserve">E-Mail: igoryachko@yahoo.com</w:t>
            </w:r>
          </w:p>
          <w:p>
            <w:r>
              <w:t xml:space="preserve">Skype: igor.goryachko12</w:t>
            </w:r>
          </w:p>
          <w:p>
            <w:r>
              <w:t xml:space="preserve">U.S. visa: Yes. Expiration date 22.11.2021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0px;height:200px">
                  <v:imagedata r:id="rId1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GE001648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10BB33010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17G01-01-003619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16.01.2022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05.02.2017-15.05.2017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27.07.2016-10.11.2016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ASP Singapore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03.06.2015-11.10.2015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IPANEMA STREET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ZODIOAC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 CO.,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03.10.2014-23.02.2015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PORTMAN SQUARE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 CO.,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02.12.2013-22.04.2014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ABBEY ROAD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 CO.,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10.12.2012-23.03.2013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Ruth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 Georgia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06.04.2012-09.09.2012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TB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Georgia</w:t>
            </w:r>
          </w:p>
        </w:tc>
      </w:tr>
    </w:tbl>
    <w:sectPr>
      <w:headerReference w:type="default" r:id="rId16"/>
      <w:footerReference w:type="default" r:id="rId1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header" Target="header1.xml"/>
  <Relationship Id="rId1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2017-12-04T12:44:14+03:00</dcterms:created>
  <dcterms:modified xsi:type="dcterms:W3CDTF">2017-12-04T12:44:14+03:00</dcterms:modified>
  <dc:title/>
  <dc:description/>
  <dc:subject/>
  <cp:keywords/>
  <cp:category/>
</cp:coreProperties>
</file>