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8" w:name="_Toc252634183"/>
      <w:r>
        <w:t>Tyshchenko Sergiy</w:t>
      </w:r>
      <w:bookmarkEnd w:id="2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22.03.1992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16 Novorossiyska st. ft.132</w:t>
            </w:r>
          </w:p>
          <w:p>
            <w:r>
              <w:t xml:space="preserve">Contact Tel. No: +38 (098) 107-47-41</w:t>
            </w:r>
          </w:p>
          <w:p>
            <w:r>
              <w:t xml:space="preserve">E-Mail: sergeitishenko@gmail.com</w:t>
            </w:r>
          </w:p>
          <w:p>
            <w:r>
              <w:t xml:space="preserve">Skype: gscream3</w:t>
            </w:r>
          </w:p>
          <w:p>
            <w:r>
              <w:t xml:space="preserve">U.S. visa: Yes. Expiration date 14.02.2026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Experience:</w:t>
      </w:r>
      <w:bookmarkEnd w:id="2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08.03.2016-20.10.2016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Rabelais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2017-12-04T11:31:59+03:00</dcterms:created>
  <dcterms:modified xsi:type="dcterms:W3CDTF">2017-12-04T11:31:59+03:00</dcterms:modified>
  <dc:title/>
  <dc:description/>
  <dc:subject/>
  <cp:keywords/>
  <cp:category/>
</cp:coreProperties>
</file>