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59" w:name="_Toc252635114"/>
      <w:r>
        <w:t>Кобец Валентин Александрович</w:t>
      </w:r>
      <w:bookmarkEnd w:id="95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03.08.1977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Kramatorsk</w:t>
            </w:r>
          </w:p>
          <w:p>
            <w:r>
              <w:t xml:space="preserve">Permanent address: Социалистическая 53-108</w:t>
            </w:r>
          </w:p>
          <w:p>
            <w:r>
              <w:t xml:space="preserve">Contact Tel. No: +38 (062) 645-85-23</w:t>
            </w:r>
          </w:p>
          <w:p>
            <w:r>
              <w:t xml:space="preserve">E-Mail: koba.77.77@mail.ru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960" w:name="_Toc252635115"/>
      <w:r>
        <w:t>Experience:</w:t>
      </w:r>
      <w:bookmarkEnd w:id="9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23.03.2008-21.09.2008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Yokmar marine s.a.Monrovia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17.11.2007-22.03.2008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Yokmar marine s.a.Monrovia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03.11.2006-03.07.2007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viroria maritime co.ltd.Monrovia,Liberia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17.11.2005-19.05.2006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viroria maritime co.ltd.Monrovia,Liberia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</w:t>
            </w:r>
          </w:p>
        </w:tc>
      </w:tr>
    </w:tbl>
    <w:p/>
    <w:p>
      <w:pPr>
        <w:pStyle w:val="Heading2"/>
      </w:pPr>
      <w:r>
        <w:fldChar w:fldCharType="end"/>
      </w:r>
      <w:bookmarkStart w:id="961" w:name="_Toc252635116"/>
      <w:r>
        <w:t>Documents and further information:</w:t>
      </w:r>
      <w:bookmarkEnd w:id="961"/>
    </w:p>
    <w:p>
      <w:r>
        <w:t xml:space="preserve">VI/1- 04.09.07-04.09.12</w:t>
      </w:r>
    </w:p>
    <w:p>
      <w:r>
        <w:t xml:space="preserve">VI/2- 04.09.07-04.09.12</w:t>
      </w:r>
    </w:p>
    <w:p>
      <w:r>
        <w:t xml:space="preserve">VI/3- 04.09.07-04.09.12</w:t>
      </w:r>
    </w:p>
    <w:p>
      <w:r>
        <w:t xml:space="preserve">VI/4- 04.09.07-04.09.12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