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65" w:name="_Toc252634620"/>
      <w:r>
        <w:t>Bogomolov A N</w:t>
      </w:r>
      <w:bookmarkEnd w:id="465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12.03.1986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Permanent address: пр.Ленина 187 кв.42</w:t>
            </w:r>
          </w:p>
          <w:p>
            <w:r>
              <w:t xml:space="preserve">Contact Tel. No: +38 (051) 255-58-92 / +38 (096) 726-90-49</w:t>
            </w:r>
          </w:p>
          <w:p>
            <w:r>
              <w:t xml:space="preserve">E-Mail: artbogomolov@rambler.ru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27.09.2011</w:t>
            </w:r>
          </w:p>
          <w:p>
            <w:r>
              <w:t xml:space="preserve">English knowledge: Moderate</w:t>
            </w:r>
          </w:p>
          <w:p>
            <w:r>
              <w:t xml:space="preserve">Minimum salary: 1300 $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66" w:name="_Toc252634621"/>
      <w:r>
        <w:t>Experience:</w:t>
      </w:r>
      <w:bookmarkEnd w:id="46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06.12.2010-22.05.2011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"Goodwill"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4201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6L 40/45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Vira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20.03.2010-26.10.2010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"Goodwill"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4201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6L 40/45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Vira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28.07.2009-20.11.2009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"Castor"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8351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Pilstik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4446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Castor Maritime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Cosmos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27.05.2008-20.11.2008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"Plodder"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15976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KZ8 70/120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11200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Chester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20.08.2007-30.03.2008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"Lime"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 6L 27,5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Tedial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</w:tr>
    </w:tbl>
    <w:p/>
    <w:p>
      <w:pPr>
        <w:pStyle w:val="Heading2"/>
      </w:pPr>
      <w:r>
        <w:fldChar w:fldCharType="end"/>
      </w:r>
      <w:bookmarkStart w:id="467" w:name="_Toc252634622"/>
      <w:r>
        <w:t>Documents and further information:</w:t>
      </w:r>
      <w:bookmarkEnd w:id="467"/>
    </w:p>
    <w:p>
      <w:r>
        <w:t xml:space="preserve">Inter. P’port     No: EC 632409	Issued: 11 JUL 2006	Valid: 11 JUL 2016    Place of issue: UKRAINE.,NIKOLAEV</w:t>
      </w:r>
    </w:p>
    <w:p>
      <w:r>
        <w:t xml:space="preserve"/>
      </w:r>
    </w:p>
    <w:p>
      <w:r>
        <w:t xml:space="preserve">Seamans book No: AB 471620	Issued: 31 aug 2011	Valid: 31 aug 2016    Place of issue: UKRAINE., PORT ODESSA</w:t>
      </w:r>
    </w:p>
    <w:p>
      <w:r>
        <w:t xml:space="preserve"/>
      </w:r>
    </w:p>
    <w:p>
      <w:r>
        <w:t xml:space="preserve">Civil P’port      No: EP 143189         Place of issue: UKRAINE ,NIKOLAEV    Date of issue:  23 MAR 2004                                                      </w:t>
      </w:r>
    </w:p>
    <w:p>
      <w:r>
        <w:t xml:space="preserve">	                                                       </w:t>
      </w:r>
    </w:p>
    <w:p>
      <w:r>
        <w:t xml:space="preserve">Certificate of competency	00712/2006/03	08.11.2006	06.07.2016	SEAPORT OF ILLICHIVSK</w:t>
      </w:r>
    </w:p>
    <w:p>
      <w:r>
        <w:t xml:space="preserve"/>
      </w:r>
    </w:p>
    <w:p>
      <w:r>
        <w:t xml:space="preserve">Endorsement 	00712/2006/03	04.08.2011	14.06.2011	SEAPORT OF KHERSON</w:t>
      </w:r>
    </w:p>
    <w:p>
      <w:r>
        <w:t xml:space="preserve">                                                     </w:t>
      </w:r>
    </w:p>
    <w:p>
      <w:r>
        <w:t xml:space="preserve">Personal safety	18405/2011/42/01	06.07.2011	06.07.2016	NIKOLAEV CENTRE OF TRAINING</w:t>
      </w:r>
    </w:p>
    <w:p>
      <w:r>
        <w:t xml:space="preserve"/>
      </w:r>
    </w:p>
    <w:p>
      <w:r>
        <w:t xml:space="preserve">Prof. in survival craft	15928/2011/42/02	06.07.2011	06.07.2011	NIKOLAEV CENTRE OF TRAINING</w:t>
      </w:r>
    </w:p>
    <w:p>
      <w:r>
        <w:t xml:space="preserve"/>
      </w:r>
    </w:p>
    <w:p>
      <w:r>
        <w:t xml:space="preserve">Tanker Familiarization Course	06.07.2011	06.07.2011	06.07.2016	NIKOLAEV CENTRE OF TRAINING</w:t>
      </w:r>
    </w:p>
    <w:p>
      <w:r>
        <w:t xml:space="preserve"/>
      </w:r>
    </w:p>
    <w:p>
      <w:r>
        <w:t xml:space="preserve">RoRo passenger	01037/2011/42/08	06.07.2011	06.07.2016	NIKOLAEV CENTRE OF TRAINING</w:t>
      </w:r>
    </w:p>
    <w:sectPr>
      <w:headerReference w:type="default" r:id="rId73"/>
      <w:footerReference w:type="default" r:id="rId7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header" Target="header1.xml"/>
  <Relationship Id="rId7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2017-12-12T11:29:54+03:00</dcterms:created>
  <dcterms:modified xsi:type="dcterms:W3CDTF">2017-12-12T11:29:54+03:00</dcterms:modified>
  <dc:title/>
  <dc:description/>
  <dc:subject/>
  <cp:keywords/>
  <cp:category/>
</cp:coreProperties>
</file>