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8" w:name="_Toc252634163"/>
      <w:r>
        <w:t>Gonor Alexandr Vasilevich</w:t>
      </w:r>
      <w:bookmarkEnd w:id="8"/>
    </w:p>
    <w:tbl>
      <w:tr>
        <w:tc>
          <w:tcPr>
            <w:tcW w:w="8000" w:type="dxa"/>
          </w:tcPr>
          <w:p>
            <w:r>
              <w:t xml:space="preserve">Position applied for: 2nd Engineer</w:t>
            </w:r>
          </w:p>
          <w:p>
            <w:r>
              <w:t xml:space="preserve">Additional position applied for: Chief Engineer</w:t>
            </w:r>
          </w:p>
          <w:p>
            <w:r>
              <w:t xml:space="preserve">Date of birth: 08.12.1978 (age: 38)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Vyshneve</w:t>
            </w:r>
          </w:p>
          <w:p>
            <w:r>
              <w:t xml:space="preserve">Permanent address: Schorsa 27</w:t>
            </w:r>
          </w:p>
          <w:p>
            <w:r>
              <w:t xml:space="preserve">Contact Tel. No: +38 (067) 718-82-44</w:t>
            </w:r>
          </w:p>
          <w:p>
            <w:r>
              <w:t xml:space="preserve">E-Mail: gonorsasha@ukr.net</w:t>
            </w:r>
          </w:p>
          <w:p>
            <w:r>
              <w:t xml:space="preserve">Skype: gonorsasha</w:t>
            </w:r>
          </w:p>
          <w:p>
            <w:r>
              <w:t xml:space="preserve">U.S. visa: Yes. Expiration date 25.05.2022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</w:t>
            </w:r>
          </w:p>
          <w:p>
            <w:r>
              <w:t xml:space="preserve">Date available from: 15.11.2017</w:t>
            </w:r>
          </w:p>
          <w:p>
            <w:r>
              <w:t xml:space="preserve">English knowledge: Moderate</w:t>
            </w:r>
          </w:p>
          <w:p>
            <w:r>
              <w:t xml:space="preserve">Minimum salary: 6500 $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9" w:name="_Toc252634164"/>
      <w:r>
        <w:t>General details:</w:t>
      </w:r>
      <w:bookmarkEnd w:id="9"/>
    </w:p>
    <w:tbl>
      <w:tblPr>
        <w:tblStyle w:val="myOwnTableStyle"/>
      </w:tblP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Document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Number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Place of issue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Date of expiry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Civil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CK062036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vishnevoe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00.00.0000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Seamanâs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AB552471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Kherson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20.05.2020</w:t>
            </w:r>
          </w:p>
        </w:tc>
      </w:tr>
      <w:tr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Tourist passport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EH935095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Kiev</w:t>
            </w:r>
          </w:p>
        </w:tc>
        <w:tc>
          <w:tcPr>
            <w:tcW w:w="4000" w:type="dxa"/>
            <w:vAlign w:val="center"/>
          </w:tcPr>
          <w:p>
            <w:r>
              <w:rPr>
                <w:sz w:val="15"/>
                <w:szCs w:val="15"/>
              </w:rPr>
              <w:t xml:space="preserve">19.05.2021</w:t>
            </w:r>
          </w:p>
        </w:tc>
      </w:tr>
    </w:tbl>
    <w:p/>
    <w:p>
      <w:pPr>
        <w:pStyle w:val="Heading2"/>
      </w:pPr>
      <w:r>
        <w:fldChar w:fldCharType="end"/>
      </w:r>
      <w:bookmarkStart w:id="10" w:name="_Toc252634165"/>
      <w:r>
        <w:t>Experience:</w:t>
      </w:r>
      <w:bookmarkEnd w:id="10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08.04.2017-28.06.2017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"Bandol"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Mayfly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20.05.2016-23.11.2016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JS"Bandol"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Mayfly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 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15.08.2015-03.01.2016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"Bandol"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Mayfly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23.10.2014-13.03.2015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 "Bandol"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11828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Valletta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Mayfly Shipping Limited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V.Ships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10.11.2013-02.05.2014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Ganges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GmbH&amp;Co.KG MS "Nes",G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20.01.2013-07.07.2013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BBC Ganges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Man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9617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Briese Schiffahrts GmbH&amp;Co.KG MS "Nes",G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08.05.2012-16.10.2012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Winner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8900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Pielstick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5203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Winner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UMA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03.05.2009-03.03.2010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Neringa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2740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Walmet B&amp;W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3250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Malta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Winter Berry Shipping LTD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Aquarius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10.03.2007-11.09.2007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Mega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2650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Antigua&amp;Barbuda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UMM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10.01.2006-03.08.2006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Seagull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 "KIEV"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15.04.2004-23.10.2004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Danapris-5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VDSC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12.05.2003-10.12.2003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S.Kosior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CSC"Kiev"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29.01.2003-12.05.2003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S.Kosior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SSC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Engineer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18.10.2001-21.05.2002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Orel-1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2571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1380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Ukrrechflot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15.05.2001-30.09.2001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Skylark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2466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1320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Ukrain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CSC"Kiev"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2017-12-04T12:36:00+03:00</dcterms:created>
  <dcterms:modified xsi:type="dcterms:W3CDTF">2017-12-04T12:36:00+03:00</dcterms:modified>
  <dc:title/>
  <dc:description/>
  <dc:subject/>
  <cp:keywords/>
  <cp:category/>
</cp:coreProperties>
</file>